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EB" w:rsidRDefault="00DC6DEB" w:rsidP="00436E99">
      <w:pPr>
        <w:spacing w:after="0"/>
        <w:jc w:val="center"/>
        <w:rPr>
          <w:rFonts w:ascii="Times New Roman" w:hAnsi="Times New Roman" w:cs="Times New Roman"/>
          <w:b/>
          <w:sz w:val="24"/>
          <w:szCs w:val="24"/>
        </w:rPr>
      </w:pPr>
      <w:r>
        <w:rPr>
          <w:rFonts w:ascii="Times New Roman" w:hAnsi="Times New Roman" w:cs="Times New Roman"/>
          <w:b/>
          <w:sz w:val="24"/>
          <w:szCs w:val="24"/>
        </w:rPr>
        <w:t>GOVERNMENT KAMALANAGAR COLLEGE</w:t>
      </w:r>
    </w:p>
    <w:p w:rsidR="00DC6DEB" w:rsidRDefault="00DC6DEB" w:rsidP="00436E9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KAMALANAGAR, </w:t>
      </w:r>
      <w:proofErr w:type="gramStart"/>
      <w:r>
        <w:rPr>
          <w:rFonts w:ascii="Times New Roman" w:hAnsi="Times New Roman" w:cs="Times New Roman"/>
          <w:b/>
          <w:sz w:val="24"/>
          <w:szCs w:val="24"/>
        </w:rPr>
        <w:t>CHAWNGTE :</w:t>
      </w:r>
      <w:proofErr w:type="gramEnd"/>
      <w:r>
        <w:rPr>
          <w:rFonts w:ascii="Times New Roman" w:hAnsi="Times New Roman" w:cs="Times New Roman"/>
          <w:b/>
          <w:sz w:val="24"/>
          <w:szCs w:val="24"/>
        </w:rPr>
        <w:t xml:space="preserve"> MIZORAM</w:t>
      </w:r>
    </w:p>
    <w:p w:rsidR="00DC6DEB" w:rsidRPr="00D300C9" w:rsidRDefault="00D300C9" w:rsidP="00436E99">
      <w:pPr>
        <w:spacing w:after="0"/>
        <w:jc w:val="center"/>
        <w:rPr>
          <w:rFonts w:ascii="Times New Roman" w:hAnsi="Times New Roman" w:cs="Times New Roman"/>
          <w:sz w:val="24"/>
          <w:szCs w:val="24"/>
        </w:rPr>
      </w:pPr>
      <w:proofErr w:type="gramStart"/>
      <w:r w:rsidRPr="00D300C9">
        <w:rPr>
          <w:rFonts w:ascii="Times New Roman" w:hAnsi="Times New Roman" w:cs="Times New Roman"/>
          <w:sz w:val="24"/>
          <w:szCs w:val="24"/>
        </w:rPr>
        <w:t>Website :</w:t>
      </w:r>
      <w:proofErr w:type="gramEnd"/>
      <w:r w:rsidRPr="00D300C9">
        <w:rPr>
          <w:rFonts w:ascii="Times New Roman" w:hAnsi="Times New Roman" w:cs="Times New Roman"/>
          <w:sz w:val="24"/>
          <w:szCs w:val="24"/>
        </w:rPr>
        <w:t xml:space="preserve"> www.gknc.in</w:t>
      </w:r>
    </w:p>
    <w:p w:rsidR="005846FA" w:rsidRDefault="005846FA" w:rsidP="00436E99">
      <w:pPr>
        <w:spacing w:after="0"/>
        <w:jc w:val="center"/>
        <w:rPr>
          <w:rFonts w:ascii="Times New Roman" w:hAnsi="Times New Roman" w:cs="Times New Roman"/>
          <w:b/>
          <w:sz w:val="24"/>
          <w:szCs w:val="24"/>
        </w:rPr>
      </w:pPr>
    </w:p>
    <w:p w:rsidR="00534C50" w:rsidRPr="00D22D6F" w:rsidRDefault="00DC6DEB" w:rsidP="00436E99">
      <w:pPr>
        <w:spacing w:after="0"/>
        <w:jc w:val="center"/>
        <w:rPr>
          <w:rFonts w:ascii="Times New Roman" w:hAnsi="Times New Roman" w:cs="Times New Roman"/>
          <w:b/>
          <w:sz w:val="32"/>
          <w:szCs w:val="32"/>
        </w:rPr>
      </w:pPr>
      <w:r w:rsidRPr="00D22D6F">
        <w:rPr>
          <w:rFonts w:ascii="Times New Roman" w:hAnsi="Times New Roman" w:cs="Times New Roman"/>
          <w:b/>
          <w:sz w:val="32"/>
          <w:szCs w:val="32"/>
        </w:rPr>
        <w:t>REPORT</w:t>
      </w:r>
    </w:p>
    <w:p w:rsidR="005846FA" w:rsidRDefault="005846FA" w:rsidP="00436E99">
      <w:pPr>
        <w:spacing w:after="0"/>
        <w:jc w:val="center"/>
        <w:rPr>
          <w:rFonts w:ascii="Times New Roman" w:hAnsi="Times New Roman" w:cs="Times New Roman"/>
          <w:b/>
          <w:sz w:val="24"/>
          <w:szCs w:val="24"/>
        </w:rPr>
      </w:pPr>
    </w:p>
    <w:p w:rsidR="00DC6DEB" w:rsidRDefault="00DC6DEB" w:rsidP="00436E99">
      <w:pPr>
        <w:spacing w:after="0"/>
        <w:jc w:val="center"/>
        <w:rPr>
          <w:rFonts w:ascii="Times New Roman" w:hAnsi="Times New Roman" w:cs="Times New Roman"/>
          <w:b/>
          <w:sz w:val="24"/>
          <w:szCs w:val="24"/>
        </w:rPr>
      </w:pPr>
      <w:r>
        <w:rPr>
          <w:rFonts w:ascii="Times New Roman" w:hAnsi="Times New Roman" w:cs="Times New Roman"/>
          <w:b/>
          <w:sz w:val="24"/>
          <w:szCs w:val="24"/>
        </w:rPr>
        <w:t>LIBRARY COMMITTEE</w:t>
      </w:r>
    </w:p>
    <w:p w:rsidR="00DC6DEB" w:rsidRPr="00436E99" w:rsidRDefault="00DC6DEB" w:rsidP="00436E99">
      <w:pPr>
        <w:spacing w:after="0"/>
        <w:jc w:val="center"/>
        <w:rPr>
          <w:rFonts w:ascii="Times New Roman" w:hAnsi="Times New Roman" w:cs="Times New Roman"/>
          <w:b/>
          <w:sz w:val="24"/>
          <w:szCs w:val="24"/>
        </w:rPr>
      </w:pPr>
      <w:r>
        <w:rPr>
          <w:rFonts w:ascii="Times New Roman" w:hAnsi="Times New Roman" w:cs="Times New Roman"/>
          <w:b/>
          <w:sz w:val="24"/>
          <w:szCs w:val="24"/>
        </w:rPr>
        <w:t>(2017-2018)</w:t>
      </w:r>
    </w:p>
    <w:p w:rsidR="00323DFE" w:rsidRDefault="00323DFE" w:rsidP="00425125">
      <w:pPr>
        <w:spacing w:after="0"/>
        <w:rPr>
          <w:rFonts w:ascii="Times New Roman" w:hAnsi="Times New Roman" w:cs="Times New Roman"/>
          <w:sz w:val="24"/>
          <w:szCs w:val="24"/>
        </w:rPr>
      </w:pPr>
    </w:p>
    <w:p w:rsidR="00323DFE" w:rsidRDefault="00323DFE" w:rsidP="00DC6DEB">
      <w:pPr>
        <w:spacing w:after="0"/>
        <w:ind w:firstLine="720"/>
        <w:jc w:val="both"/>
        <w:rPr>
          <w:rFonts w:ascii="Times New Roman" w:hAnsi="Times New Roman" w:cs="Times New Roman"/>
          <w:sz w:val="24"/>
          <w:szCs w:val="24"/>
        </w:rPr>
      </w:pPr>
      <w:r>
        <w:rPr>
          <w:rFonts w:ascii="Times New Roman" w:hAnsi="Times New Roman" w:cs="Times New Roman"/>
          <w:sz w:val="24"/>
          <w:szCs w:val="24"/>
        </w:rPr>
        <w:t>Govt. Kamalanagar College is the only college in Chakma Autonomous District Council, established in the year 1992 affiliated under Mizoram Uni</w:t>
      </w:r>
      <w:bookmarkStart w:id="0" w:name="_GoBack"/>
      <w:bookmarkEnd w:id="0"/>
      <w:r>
        <w:rPr>
          <w:rFonts w:ascii="Times New Roman" w:hAnsi="Times New Roman" w:cs="Times New Roman"/>
          <w:sz w:val="24"/>
          <w:szCs w:val="24"/>
        </w:rPr>
        <w:t xml:space="preserve">versity. The college is located in the heart of Kamalanagar town </w:t>
      </w:r>
      <w:r w:rsidR="00134EC2">
        <w:rPr>
          <w:rFonts w:ascii="Times New Roman" w:hAnsi="Times New Roman" w:cs="Times New Roman"/>
          <w:sz w:val="24"/>
          <w:szCs w:val="24"/>
        </w:rPr>
        <w:t>temporarily;</w:t>
      </w:r>
      <w:r>
        <w:rPr>
          <w:rFonts w:ascii="Times New Roman" w:hAnsi="Times New Roman" w:cs="Times New Roman"/>
          <w:sz w:val="24"/>
          <w:szCs w:val="24"/>
        </w:rPr>
        <w:t xml:space="preserve"> headquarter of Chakma Autonomous District Council in the </w:t>
      </w:r>
      <w:r w:rsidR="00134EC2">
        <w:rPr>
          <w:rFonts w:ascii="Times New Roman" w:hAnsi="Times New Roman" w:cs="Times New Roman"/>
          <w:sz w:val="24"/>
          <w:szCs w:val="24"/>
        </w:rPr>
        <w:t>s</w:t>
      </w:r>
      <w:r>
        <w:rPr>
          <w:rFonts w:ascii="Times New Roman" w:hAnsi="Times New Roman" w:cs="Times New Roman"/>
          <w:sz w:val="24"/>
          <w:szCs w:val="24"/>
        </w:rPr>
        <w:t xml:space="preserve">outh of Mizoram. It has 300 plus students from Chawngte and other adjoining areas. The college was upgraded to deficit status by the Govt. of Mizoram in the year 2007 and subsequently the </w:t>
      </w:r>
      <w:r w:rsidR="00134EC2">
        <w:rPr>
          <w:rFonts w:ascii="Times New Roman" w:hAnsi="Times New Roman" w:cs="Times New Roman"/>
          <w:sz w:val="24"/>
          <w:szCs w:val="24"/>
        </w:rPr>
        <w:t>college has</w:t>
      </w:r>
      <w:r>
        <w:rPr>
          <w:rFonts w:ascii="Times New Roman" w:hAnsi="Times New Roman" w:cs="Times New Roman"/>
          <w:sz w:val="24"/>
          <w:szCs w:val="24"/>
        </w:rPr>
        <w:t xml:space="preserve"> been provincialised in the year 2013.</w:t>
      </w:r>
    </w:p>
    <w:p w:rsidR="00323DFE" w:rsidRDefault="00323DFE" w:rsidP="00425125">
      <w:pPr>
        <w:spacing w:after="0"/>
        <w:jc w:val="both"/>
        <w:rPr>
          <w:rFonts w:ascii="Times New Roman" w:hAnsi="Times New Roman" w:cs="Times New Roman"/>
          <w:sz w:val="24"/>
          <w:szCs w:val="24"/>
        </w:rPr>
      </w:pPr>
    </w:p>
    <w:p w:rsidR="00323DFE" w:rsidRDefault="00323DFE" w:rsidP="00DC6DEB">
      <w:pPr>
        <w:spacing w:after="0"/>
        <w:ind w:firstLine="720"/>
        <w:jc w:val="both"/>
        <w:rPr>
          <w:rFonts w:ascii="Times New Roman" w:hAnsi="Times New Roman" w:cs="Times New Roman"/>
          <w:sz w:val="24"/>
          <w:szCs w:val="24"/>
        </w:rPr>
      </w:pPr>
      <w:r>
        <w:rPr>
          <w:rFonts w:ascii="Times New Roman" w:hAnsi="Times New Roman" w:cs="Times New Roman"/>
          <w:sz w:val="24"/>
          <w:szCs w:val="24"/>
        </w:rPr>
        <w:t>Library in the heart of every college where students, teachers and non – teachings staffs get benefits for their various information needs. Since it is academic library, its main users are the students, teachers of the college. Our library was almost ready for automation in the year 2012 but on the fateful night of 29</w:t>
      </w:r>
      <w:r w:rsidRPr="00323DFE">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2012, in an accidental fire</w:t>
      </w:r>
      <w:r w:rsidR="00134EC2">
        <w:rPr>
          <w:rFonts w:ascii="Times New Roman" w:hAnsi="Times New Roman" w:cs="Times New Roman"/>
          <w:sz w:val="24"/>
          <w:szCs w:val="24"/>
        </w:rPr>
        <w:t xml:space="preserve"> burnt the whole</w:t>
      </w:r>
      <w:r>
        <w:rPr>
          <w:rFonts w:ascii="Times New Roman" w:hAnsi="Times New Roman" w:cs="Times New Roman"/>
          <w:sz w:val="24"/>
          <w:szCs w:val="24"/>
        </w:rPr>
        <w:t xml:space="preserve"> college worth </w:t>
      </w:r>
      <w:proofErr w:type="spellStart"/>
      <w:r>
        <w:rPr>
          <w:rFonts w:ascii="Times New Roman" w:hAnsi="Times New Roman" w:cs="Times New Roman"/>
          <w:sz w:val="24"/>
          <w:szCs w:val="24"/>
        </w:rPr>
        <w:t>crores</w:t>
      </w:r>
      <w:proofErr w:type="spellEnd"/>
      <w:r>
        <w:rPr>
          <w:rFonts w:ascii="Times New Roman" w:hAnsi="Times New Roman" w:cs="Times New Roman"/>
          <w:sz w:val="24"/>
          <w:szCs w:val="24"/>
        </w:rPr>
        <w:t xml:space="preserve"> of properties were completely burnt </w:t>
      </w:r>
      <w:r w:rsidR="00134EC2">
        <w:rPr>
          <w:rFonts w:ascii="Times New Roman" w:hAnsi="Times New Roman" w:cs="Times New Roman"/>
          <w:sz w:val="24"/>
          <w:szCs w:val="24"/>
        </w:rPr>
        <w:t xml:space="preserve">to ashes including the library. As a result we had to start or college a fresh with a temporary arrangement in small building provided by </w:t>
      </w:r>
      <w:proofErr w:type="spellStart"/>
      <w:r w:rsidR="00134EC2">
        <w:rPr>
          <w:rFonts w:ascii="Times New Roman" w:hAnsi="Times New Roman" w:cs="Times New Roman"/>
          <w:sz w:val="24"/>
          <w:szCs w:val="24"/>
        </w:rPr>
        <w:t>Shri</w:t>
      </w:r>
      <w:proofErr w:type="spellEnd"/>
      <w:r w:rsidR="00134EC2">
        <w:rPr>
          <w:rFonts w:ascii="Times New Roman" w:hAnsi="Times New Roman" w:cs="Times New Roman"/>
          <w:sz w:val="24"/>
          <w:szCs w:val="24"/>
        </w:rPr>
        <w:t xml:space="preserve"> </w:t>
      </w:r>
      <w:proofErr w:type="spellStart"/>
      <w:r w:rsidR="00134EC2">
        <w:rPr>
          <w:rFonts w:ascii="Times New Roman" w:hAnsi="Times New Roman" w:cs="Times New Roman"/>
          <w:sz w:val="24"/>
          <w:szCs w:val="24"/>
        </w:rPr>
        <w:t>Nirupam</w:t>
      </w:r>
      <w:proofErr w:type="spellEnd"/>
      <w:r w:rsidR="00134EC2">
        <w:rPr>
          <w:rFonts w:ascii="Times New Roman" w:hAnsi="Times New Roman" w:cs="Times New Roman"/>
          <w:sz w:val="24"/>
          <w:szCs w:val="24"/>
        </w:rPr>
        <w:t xml:space="preserve"> </w:t>
      </w:r>
      <w:proofErr w:type="spellStart"/>
      <w:r w:rsidR="00134EC2">
        <w:rPr>
          <w:rFonts w:ascii="Times New Roman" w:hAnsi="Times New Roman" w:cs="Times New Roman"/>
          <w:sz w:val="24"/>
          <w:szCs w:val="24"/>
        </w:rPr>
        <w:t>Chakma</w:t>
      </w:r>
      <w:proofErr w:type="spellEnd"/>
      <w:r w:rsidR="00134EC2">
        <w:rPr>
          <w:rFonts w:ascii="Times New Roman" w:hAnsi="Times New Roman" w:cs="Times New Roman"/>
          <w:sz w:val="24"/>
          <w:szCs w:val="24"/>
        </w:rPr>
        <w:t xml:space="preserve">, the then local MLA and </w:t>
      </w:r>
      <w:proofErr w:type="gramStart"/>
      <w:r w:rsidR="00134EC2">
        <w:rPr>
          <w:rFonts w:ascii="Times New Roman" w:hAnsi="Times New Roman" w:cs="Times New Roman"/>
          <w:sz w:val="24"/>
          <w:szCs w:val="24"/>
        </w:rPr>
        <w:t>Ex</w:t>
      </w:r>
      <w:proofErr w:type="gramEnd"/>
      <w:r w:rsidR="00134EC2">
        <w:rPr>
          <w:rFonts w:ascii="Times New Roman" w:hAnsi="Times New Roman" w:cs="Times New Roman"/>
          <w:sz w:val="24"/>
          <w:szCs w:val="24"/>
        </w:rPr>
        <w:t xml:space="preserve"> – Minister of Mizoram immediately released Rs. 50,000/- for furniture grants from MLA – LAD funds. Meanwhile, Member of Parliament Mr. C.L. </w:t>
      </w:r>
      <w:proofErr w:type="spellStart"/>
      <w:r w:rsidR="00134EC2">
        <w:rPr>
          <w:rFonts w:ascii="Times New Roman" w:hAnsi="Times New Roman" w:cs="Times New Roman"/>
          <w:sz w:val="24"/>
          <w:szCs w:val="24"/>
        </w:rPr>
        <w:t>Ruala</w:t>
      </w:r>
      <w:proofErr w:type="spellEnd"/>
      <w:r w:rsidR="00134EC2">
        <w:rPr>
          <w:rFonts w:ascii="Times New Roman" w:hAnsi="Times New Roman" w:cs="Times New Roman"/>
          <w:sz w:val="24"/>
          <w:szCs w:val="24"/>
        </w:rPr>
        <w:t xml:space="preserve"> also immediately sanctioned Rs. 12 lakhs for temporary building grants in the present location without library reading room for the student. Now the new college building con</w:t>
      </w:r>
      <w:r w:rsidR="00436E99">
        <w:rPr>
          <w:rFonts w:ascii="Times New Roman" w:hAnsi="Times New Roman" w:cs="Times New Roman"/>
          <w:sz w:val="24"/>
          <w:szCs w:val="24"/>
        </w:rPr>
        <w:t>s</w:t>
      </w:r>
      <w:r w:rsidR="00134EC2">
        <w:rPr>
          <w:rFonts w:ascii="Times New Roman" w:hAnsi="Times New Roman" w:cs="Times New Roman"/>
          <w:sz w:val="24"/>
          <w:szCs w:val="24"/>
        </w:rPr>
        <w:t xml:space="preserve">truction in the permanent campus and a separate hostels for boys and girls </w:t>
      </w:r>
      <w:proofErr w:type="spellStart"/>
      <w:r w:rsidR="00134EC2">
        <w:rPr>
          <w:rFonts w:ascii="Times New Roman" w:hAnsi="Times New Roman" w:cs="Times New Roman"/>
          <w:sz w:val="24"/>
          <w:szCs w:val="24"/>
        </w:rPr>
        <w:t>Kamalanagar</w:t>
      </w:r>
      <w:proofErr w:type="spellEnd"/>
      <w:r w:rsidR="00134EC2">
        <w:rPr>
          <w:rFonts w:ascii="Times New Roman" w:hAnsi="Times New Roman" w:cs="Times New Roman"/>
          <w:sz w:val="24"/>
          <w:szCs w:val="24"/>
        </w:rPr>
        <w:t xml:space="preserve"> – </w:t>
      </w:r>
      <w:proofErr w:type="spellStart"/>
      <w:r w:rsidR="00134EC2">
        <w:rPr>
          <w:rFonts w:ascii="Times New Roman" w:hAnsi="Times New Roman" w:cs="Times New Roman"/>
          <w:sz w:val="24"/>
          <w:szCs w:val="24"/>
        </w:rPr>
        <w:t>Saizawh</w:t>
      </w:r>
      <w:proofErr w:type="spellEnd"/>
      <w:r w:rsidR="00134EC2">
        <w:rPr>
          <w:rFonts w:ascii="Times New Roman" w:hAnsi="Times New Roman" w:cs="Times New Roman"/>
          <w:sz w:val="24"/>
          <w:szCs w:val="24"/>
        </w:rPr>
        <w:t xml:space="preserve"> road has completed, which is approximately 2.5 Km. away from Kamalanagar.  </w:t>
      </w:r>
      <w:r>
        <w:rPr>
          <w:rFonts w:ascii="Times New Roman" w:hAnsi="Times New Roman" w:cs="Times New Roman"/>
          <w:sz w:val="24"/>
          <w:szCs w:val="24"/>
        </w:rPr>
        <w:t xml:space="preserve"> </w:t>
      </w:r>
    </w:p>
    <w:p w:rsidR="00134EC2" w:rsidRDefault="00134EC2" w:rsidP="00425125">
      <w:pPr>
        <w:spacing w:after="0"/>
        <w:jc w:val="both"/>
        <w:rPr>
          <w:rFonts w:ascii="Times New Roman" w:hAnsi="Times New Roman" w:cs="Times New Roman"/>
          <w:sz w:val="24"/>
          <w:szCs w:val="24"/>
        </w:rPr>
      </w:pPr>
    </w:p>
    <w:p w:rsidR="00134EC2" w:rsidRPr="00436E99" w:rsidRDefault="00134EC2" w:rsidP="00425125">
      <w:pPr>
        <w:spacing w:after="0"/>
        <w:jc w:val="both"/>
        <w:rPr>
          <w:rFonts w:ascii="Times New Roman" w:hAnsi="Times New Roman" w:cs="Times New Roman"/>
          <w:b/>
          <w:sz w:val="24"/>
          <w:szCs w:val="24"/>
        </w:rPr>
      </w:pPr>
      <w:r w:rsidRPr="00436E99">
        <w:rPr>
          <w:rFonts w:ascii="Times New Roman" w:hAnsi="Times New Roman" w:cs="Times New Roman"/>
          <w:b/>
          <w:sz w:val="24"/>
          <w:szCs w:val="24"/>
        </w:rPr>
        <w:t>Library Committee:</w:t>
      </w:r>
    </w:p>
    <w:p w:rsidR="00134EC2" w:rsidRDefault="00134EC2" w:rsidP="00425125">
      <w:pPr>
        <w:spacing w:after="0"/>
        <w:jc w:val="both"/>
        <w:rPr>
          <w:rFonts w:ascii="Times New Roman" w:hAnsi="Times New Roman" w:cs="Times New Roman"/>
          <w:sz w:val="24"/>
          <w:szCs w:val="24"/>
        </w:rPr>
      </w:pPr>
    </w:p>
    <w:p w:rsidR="00572392" w:rsidRDefault="00134EC2" w:rsidP="00DC6DE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 Library Committee has been formed consisting of </w:t>
      </w:r>
      <w:r w:rsidR="00572392">
        <w:rPr>
          <w:rFonts w:ascii="Times New Roman" w:hAnsi="Times New Roman" w:cs="Times New Roman"/>
          <w:sz w:val="24"/>
          <w:szCs w:val="24"/>
        </w:rPr>
        <w:t>Chairman</w:t>
      </w:r>
      <w:r>
        <w:rPr>
          <w:rFonts w:ascii="Times New Roman" w:hAnsi="Times New Roman" w:cs="Times New Roman"/>
          <w:sz w:val="24"/>
          <w:szCs w:val="24"/>
        </w:rPr>
        <w:t xml:space="preserve">, </w:t>
      </w:r>
      <w:r w:rsidR="00572392">
        <w:rPr>
          <w:rFonts w:ascii="Times New Roman" w:hAnsi="Times New Roman" w:cs="Times New Roman"/>
          <w:sz w:val="24"/>
          <w:szCs w:val="24"/>
        </w:rPr>
        <w:t>Librarian, and two other members from teaching staff for a period of one academic year for the overall development and also to sort out the problems in day to day work of the Library. To develop the Library every year at the time of admission Library development fee is charged from the students which is only source collected for library development. Most of the time there is no electricity without which we can’t think of library growth and service as it is one of the prerequisites of library computerization, similarly there is also no internet connectivity / service in Chawngte. Presently we have installed SOUL 2.0 software for library Automation from UGC – INFLEBNET Centre, Gujarat for which we need to attain training immediately. The Library Committee has also taken number of steps to improve the present position of library such as separate Reading Room, immediate implementation of RFID technology or CC TV.</w:t>
      </w:r>
    </w:p>
    <w:p w:rsidR="00572392" w:rsidRDefault="00572392" w:rsidP="00425125">
      <w:pPr>
        <w:spacing w:after="0"/>
        <w:jc w:val="both"/>
        <w:rPr>
          <w:rFonts w:ascii="Times New Roman" w:hAnsi="Times New Roman" w:cs="Times New Roman"/>
          <w:sz w:val="24"/>
          <w:szCs w:val="24"/>
        </w:rPr>
      </w:pPr>
    </w:p>
    <w:p w:rsidR="00572392" w:rsidRPr="00436E99" w:rsidRDefault="00572392" w:rsidP="00425125">
      <w:pPr>
        <w:spacing w:after="0"/>
        <w:jc w:val="both"/>
        <w:rPr>
          <w:rFonts w:ascii="Times New Roman" w:hAnsi="Times New Roman" w:cs="Times New Roman"/>
          <w:b/>
          <w:sz w:val="24"/>
          <w:szCs w:val="24"/>
        </w:rPr>
      </w:pPr>
      <w:r w:rsidRPr="00436E99">
        <w:rPr>
          <w:rFonts w:ascii="Times New Roman" w:hAnsi="Times New Roman" w:cs="Times New Roman"/>
          <w:b/>
          <w:sz w:val="24"/>
          <w:szCs w:val="24"/>
        </w:rPr>
        <w:lastRenderedPageBreak/>
        <w:t>Library Committee Members:</w:t>
      </w:r>
    </w:p>
    <w:p w:rsidR="00572392" w:rsidRDefault="00572392" w:rsidP="00425125">
      <w:pPr>
        <w:spacing w:after="0"/>
        <w:jc w:val="both"/>
        <w:rPr>
          <w:rFonts w:ascii="Times New Roman" w:hAnsi="Times New Roman" w:cs="Times New Roman"/>
          <w:sz w:val="24"/>
          <w:szCs w:val="24"/>
        </w:rPr>
      </w:pPr>
    </w:p>
    <w:tbl>
      <w:tblPr>
        <w:tblStyle w:val="TableGrid"/>
        <w:tblpPr w:leftFromText="180" w:rightFromText="180" w:vertAnchor="text" w:tblpY="1"/>
        <w:tblOverlap w:val="never"/>
        <w:tblW w:w="0" w:type="auto"/>
        <w:tblInd w:w="198" w:type="dxa"/>
        <w:tblLook w:val="04A0" w:firstRow="1" w:lastRow="0" w:firstColumn="1" w:lastColumn="0" w:noHBand="0" w:noVBand="1"/>
      </w:tblPr>
      <w:tblGrid>
        <w:gridCol w:w="990"/>
        <w:gridCol w:w="5040"/>
        <w:gridCol w:w="3150"/>
      </w:tblGrid>
      <w:tr w:rsidR="005C3B45" w:rsidTr="00DC6DEB">
        <w:tc>
          <w:tcPr>
            <w:tcW w:w="990" w:type="dxa"/>
            <w:vAlign w:val="center"/>
          </w:tcPr>
          <w:p w:rsidR="00572392" w:rsidRPr="00DC6DEB" w:rsidRDefault="00572392" w:rsidP="00DC6DEB">
            <w:pPr>
              <w:spacing w:line="276" w:lineRule="auto"/>
              <w:jc w:val="center"/>
              <w:rPr>
                <w:rFonts w:ascii="Times New Roman" w:hAnsi="Times New Roman" w:cs="Times New Roman"/>
                <w:b/>
                <w:sz w:val="24"/>
                <w:szCs w:val="24"/>
              </w:rPr>
            </w:pPr>
            <w:r w:rsidRPr="00DC6DEB">
              <w:rPr>
                <w:rFonts w:ascii="Times New Roman" w:hAnsi="Times New Roman" w:cs="Times New Roman"/>
                <w:b/>
                <w:sz w:val="24"/>
                <w:szCs w:val="24"/>
              </w:rPr>
              <w:t>Sl. No.</w:t>
            </w:r>
          </w:p>
        </w:tc>
        <w:tc>
          <w:tcPr>
            <w:tcW w:w="5040" w:type="dxa"/>
            <w:vAlign w:val="center"/>
          </w:tcPr>
          <w:p w:rsidR="00572392" w:rsidRPr="00DC6DEB" w:rsidRDefault="00572392" w:rsidP="00DC6DEB">
            <w:pPr>
              <w:spacing w:line="276" w:lineRule="auto"/>
              <w:jc w:val="center"/>
              <w:rPr>
                <w:rFonts w:ascii="Times New Roman" w:hAnsi="Times New Roman" w:cs="Times New Roman"/>
                <w:b/>
                <w:sz w:val="24"/>
                <w:szCs w:val="24"/>
              </w:rPr>
            </w:pPr>
            <w:r w:rsidRPr="00DC6DEB">
              <w:rPr>
                <w:rFonts w:ascii="Times New Roman" w:hAnsi="Times New Roman" w:cs="Times New Roman"/>
                <w:b/>
                <w:sz w:val="24"/>
                <w:szCs w:val="24"/>
              </w:rPr>
              <w:t>Name</w:t>
            </w:r>
          </w:p>
        </w:tc>
        <w:tc>
          <w:tcPr>
            <w:tcW w:w="3150" w:type="dxa"/>
            <w:vAlign w:val="center"/>
          </w:tcPr>
          <w:p w:rsidR="00572392" w:rsidRPr="00DC6DEB" w:rsidRDefault="00572392" w:rsidP="00DC6DEB">
            <w:pPr>
              <w:spacing w:line="276" w:lineRule="auto"/>
              <w:jc w:val="center"/>
              <w:rPr>
                <w:rFonts w:ascii="Times New Roman" w:hAnsi="Times New Roman" w:cs="Times New Roman"/>
                <w:b/>
                <w:sz w:val="24"/>
                <w:szCs w:val="24"/>
              </w:rPr>
            </w:pPr>
            <w:r w:rsidRPr="00DC6DEB">
              <w:rPr>
                <w:rFonts w:ascii="Times New Roman" w:hAnsi="Times New Roman" w:cs="Times New Roman"/>
                <w:b/>
                <w:sz w:val="24"/>
                <w:szCs w:val="24"/>
              </w:rPr>
              <w:t>Designation</w:t>
            </w:r>
          </w:p>
        </w:tc>
      </w:tr>
      <w:tr w:rsidR="005C3B45" w:rsidTr="00DC6DEB">
        <w:tc>
          <w:tcPr>
            <w:tcW w:w="990" w:type="dxa"/>
            <w:vAlign w:val="center"/>
          </w:tcPr>
          <w:p w:rsidR="00572392" w:rsidRDefault="005C3B45" w:rsidP="00DC6DE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40" w:type="dxa"/>
            <w:vAlign w:val="center"/>
          </w:tcPr>
          <w:p w:rsidR="00572392" w:rsidRDefault="006205AE" w:rsidP="00DC6D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Dr. John C. </w:t>
            </w:r>
            <w:proofErr w:type="spellStart"/>
            <w:r>
              <w:rPr>
                <w:rFonts w:ascii="Times New Roman" w:hAnsi="Times New Roman" w:cs="Times New Roman"/>
                <w:sz w:val="24"/>
                <w:szCs w:val="24"/>
              </w:rPr>
              <w:t>Lallawmawma</w:t>
            </w:r>
            <w:proofErr w:type="spellEnd"/>
            <w:r>
              <w:rPr>
                <w:rFonts w:ascii="Times New Roman" w:hAnsi="Times New Roman" w:cs="Times New Roman"/>
                <w:sz w:val="24"/>
                <w:szCs w:val="24"/>
              </w:rPr>
              <w:t>, Asst. Professor</w:t>
            </w:r>
          </w:p>
        </w:tc>
        <w:tc>
          <w:tcPr>
            <w:tcW w:w="3150" w:type="dxa"/>
            <w:vAlign w:val="center"/>
          </w:tcPr>
          <w:p w:rsidR="00572392" w:rsidRDefault="006205AE" w:rsidP="00DC6DEB">
            <w:pPr>
              <w:spacing w:line="276" w:lineRule="auto"/>
              <w:jc w:val="center"/>
              <w:rPr>
                <w:rFonts w:ascii="Times New Roman" w:hAnsi="Times New Roman" w:cs="Times New Roman"/>
                <w:sz w:val="24"/>
                <w:szCs w:val="24"/>
              </w:rPr>
            </w:pPr>
            <w:r>
              <w:rPr>
                <w:rFonts w:ascii="Times New Roman" w:hAnsi="Times New Roman" w:cs="Times New Roman"/>
                <w:sz w:val="24"/>
                <w:szCs w:val="24"/>
              </w:rPr>
              <w:t>Chairman</w:t>
            </w:r>
          </w:p>
        </w:tc>
      </w:tr>
      <w:tr w:rsidR="005C3B45" w:rsidTr="00DC6DEB">
        <w:tc>
          <w:tcPr>
            <w:tcW w:w="990" w:type="dxa"/>
            <w:vAlign w:val="center"/>
          </w:tcPr>
          <w:p w:rsidR="00572392" w:rsidRDefault="006205AE" w:rsidP="00DC6DE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40" w:type="dxa"/>
            <w:vAlign w:val="center"/>
          </w:tcPr>
          <w:p w:rsidR="00572392" w:rsidRDefault="006205AE" w:rsidP="00DC6D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Sushant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Chakma</w:t>
            </w:r>
            <w:proofErr w:type="spellEnd"/>
            <w:r>
              <w:rPr>
                <w:rFonts w:ascii="Times New Roman" w:hAnsi="Times New Roman" w:cs="Times New Roman"/>
                <w:sz w:val="24"/>
                <w:szCs w:val="24"/>
              </w:rPr>
              <w:t>, Librarian Sr.</w:t>
            </w:r>
          </w:p>
        </w:tc>
        <w:tc>
          <w:tcPr>
            <w:tcW w:w="3150" w:type="dxa"/>
            <w:vAlign w:val="center"/>
          </w:tcPr>
          <w:p w:rsidR="00572392" w:rsidRDefault="006205AE" w:rsidP="00DC6DEB">
            <w:pPr>
              <w:spacing w:line="276" w:lineRule="auto"/>
              <w:jc w:val="center"/>
              <w:rPr>
                <w:rFonts w:ascii="Times New Roman" w:hAnsi="Times New Roman" w:cs="Times New Roman"/>
                <w:sz w:val="24"/>
                <w:szCs w:val="24"/>
              </w:rPr>
            </w:pPr>
            <w:r>
              <w:rPr>
                <w:rFonts w:ascii="Times New Roman" w:hAnsi="Times New Roman" w:cs="Times New Roman"/>
                <w:sz w:val="24"/>
                <w:szCs w:val="24"/>
              </w:rPr>
              <w:t>Secretary</w:t>
            </w:r>
          </w:p>
        </w:tc>
      </w:tr>
      <w:tr w:rsidR="005C3B45" w:rsidTr="00DC6DEB">
        <w:tc>
          <w:tcPr>
            <w:tcW w:w="990" w:type="dxa"/>
            <w:vAlign w:val="center"/>
          </w:tcPr>
          <w:p w:rsidR="00572392" w:rsidRDefault="006205AE" w:rsidP="00DC6DE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40" w:type="dxa"/>
            <w:vAlign w:val="center"/>
          </w:tcPr>
          <w:p w:rsidR="00572392" w:rsidRDefault="006205AE" w:rsidP="00DC6D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Lalremliana</w:t>
            </w:r>
            <w:proofErr w:type="spellEnd"/>
            <w:r>
              <w:rPr>
                <w:rFonts w:ascii="Times New Roman" w:hAnsi="Times New Roman" w:cs="Times New Roman"/>
                <w:sz w:val="24"/>
                <w:szCs w:val="24"/>
              </w:rPr>
              <w:t>, Asst. Professor</w:t>
            </w:r>
          </w:p>
        </w:tc>
        <w:tc>
          <w:tcPr>
            <w:tcW w:w="3150" w:type="dxa"/>
            <w:vAlign w:val="center"/>
          </w:tcPr>
          <w:p w:rsidR="00572392" w:rsidRDefault="006205AE" w:rsidP="00DC6DEB">
            <w:pPr>
              <w:spacing w:line="276"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5C3B45" w:rsidTr="00DC6DEB">
        <w:tc>
          <w:tcPr>
            <w:tcW w:w="990" w:type="dxa"/>
            <w:vAlign w:val="center"/>
          </w:tcPr>
          <w:p w:rsidR="00572392" w:rsidRDefault="006205AE" w:rsidP="00DC6DE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40" w:type="dxa"/>
            <w:vAlign w:val="center"/>
          </w:tcPr>
          <w:p w:rsidR="00572392" w:rsidRDefault="006205AE" w:rsidP="00DC6D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Sanjeev</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Asst. Professor</w:t>
            </w:r>
          </w:p>
        </w:tc>
        <w:tc>
          <w:tcPr>
            <w:tcW w:w="3150" w:type="dxa"/>
            <w:vAlign w:val="center"/>
          </w:tcPr>
          <w:p w:rsidR="00572392" w:rsidRDefault="006205AE" w:rsidP="00DC6DEB">
            <w:pPr>
              <w:spacing w:line="276" w:lineRule="auto"/>
              <w:jc w:val="center"/>
              <w:rPr>
                <w:rFonts w:ascii="Times New Roman" w:hAnsi="Times New Roman" w:cs="Times New Roman"/>
                <w:sz w:val="24"/>
                <w:szCs w:val="24"/>
              </w:rPr>
            </w:pPr>
            <w:r>
              <w:rPr>
                <w:rFonts w:ascii="Times New Roman" w:hAnsi="Times New Roman" w:cs="Times New Roman"/>
                <w:sz w:val="24"/>
                <w:szCs w:val="24"/>
              </w:rPr>
              <w:t>Member</w:t>
            </w:r>
          </w:p>
        </w:tc>
      </w:tr>
    </w:tbl>
    <w:p w:rsidR="00D22D6F" w:rsidRDefault="00D22D6F" w:rsidP="00425125">
      <w:pPr>
        <w:tabs>
          <w:tab w:val="left" w:pos="1549"/>
        </w:tabs>
        <w:spacing w:after="0"/>
        <w:rPr>
          <w:rFonts w:ascii="Times New Roman" w:hAnsi="Times New Roman" w:cs="Times New Roman"/>
          <w:b/>
          <w:sz w:val="24"/>
          <w:szCs w:val="24"/>
        </w:rPr>
      </w:pPr>
    </w:p>
    <w:p w:rsidR="00D22D6F" w:rsidRDefault="00D22D6F" w:rsidP="00425125">
      <w:pPr>
        <w:tabs>
          <w:tab w:val="left" w:pos="1549"/>
        </w:tabs>
        <w:spacing w:after="0"/>
        <w:rPr>
          <w:rFonts w:ascii="Times New Roman" w:hAnsi="Times New Roman" w:cs="Times New Roman"/>
          <w:b/>
          <w:sz w:val="24"/>
          <w:szCs w:val="24"/>
        </w:rPr>
      </w:pPr>
    </w:p>
    <w:p w:rsidR="00D84ED2" w:rsidRDefault="00D84ED2" w:rsidP="00425125">
      <w:pPr>
        <w:tabs>
          <w:tab w:val="left" w:pos="1549"/>
        </w:tabs>
        <w:spacing w:after="0"/>
        <w:rPr>
          <w:rFonts w:ascii="Times New Roman" w:hAnsi="Times New Roman" w:cs="Times New Roman"/>
          <w:b/>
          <w:sz w:val="24"/>
          <w:szCs w:val="24"/>
        </w:rPr>
      </w:pPr>
      <w:r w:rsidRPr="00436E99">
        <w:rPr>
          <w:rFonts w:ascii="Times New Roman" w:hAnsi="Times New Roman" w:cs="Times New Roman"/>
          <w:b/>
          <w:sz w:val="24"/>
          <w:szCs w:val="24"/>
        </w:rPr>
        <w:t xml:space="preserve">Library Staffs: </w:t>
      </w:r>
    </w:p>
    <w:p w:rsidR="00DC6DEB" w:rsidRPr="00436E99" w:rsidRDefault="00DC6DEB" w:rsidP="00425125">
      <w:pPr>
        <w:tabs>
          <w:tab w:val="left" w:pos="1549"/>
        </w:tabs>
        <w:spacing w:after="0"/>
        <w:rPr>
          <w:rFonts w:ascii="Times New Roman" w:hAnsi="Times New Roman" w:cs="Times New Roman"/>
          <w:b/>
          <w:sz w:val="24"/>
          <w:szCs w:val="24"/>
        </w:rPr>
      </w:pPr>
    </w:p>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902"/>
        <w:gridCol w:w="3056"/>
        <w:gridCol w:w="1800"/>
        <w:gridCol w:w="3543"/>
      </w:tblGrid>
      <w:tr w:rsidR="00D84ED2" w:rsidTr="00D84ED2">
        <w:tc>
          <w:tcPr>
            <w:tcW w:w="902" w:type="dxa"/>
          </w:tcPr>
          <w:p w:rsidR="00D84ED2" w:rsidRPr="00D22D6F" w:rsidRDefault="00D84ED2" w:rsidP="00D22D6F">
            <w:pPr>
              <w:tabs>
                <w:tab w:val="left" w:pos="1549"/>
              </w:tabs>
              <w:spacing w:line="276" w:lineRule="auto"/>
              <w:jc w:val="center"/>
              <w:rPr>
                <w:rFonts w:ascii="Times New Roman" w:hAnsi="Times New Roman" w:cs="Times New Roman"/>
                <w:b/>
                <w:sz w:val="24"/>
                <w:szCs w:val="24"/>
              </w:rPr>
            </w:pPr>
            <w:r w:rsidRPr="00D22D6F">
              <w:rPr>
                <w:rFonts w:ascii="Times New Roman" w:hAnsi="Times New Roman" w:cs="Times New Roman"/>
                <w:b/>
                <w:sz w:val="24"/>
                <w:szCs w:val="24"/>
              </w:rPr>
              <w:t>Sl. No.</w:t>
            </w:r>
          </w:p>
        </w:tc>
        <w:tc>
          <w:tcPr>
            <w:tcW w:w="3056" w:type="dxa"/>
          </w:tcPr>
          <w:p w:rsidR="00D84ED2" w:rsidRPr="00D22D6F" w:rsidRDefault="00D84ED2" w:rsidP="00D22D6F">
            <w:pPr>
              <w:tabs>
                <w:tab w:val="left" w:pos="1549"/>
              </w:tabs>
              <w:spacing w:line="276" w:lineRule="auto"/>
              <w:jc w:val="center"/>
              <w:rPr>
                <w:rFonts w:ascii="Times New Roman" w:hAnsi="Times New Roman" w:cs="Times New Roman"/>
                <w:b/>
                <w:sz w:val="24"/>
                <w:szCs w:val="24"/>
              </w:rPr>
            </w:pPr>
            <w:r w:rsidRPr="00D22D6F">
              <w:rPr>
                <w:rFonts w:ascii="Times New Roman" w:hAnsi="Times New Roman" w:cs="Times New Roman"/>
                <w:b/>
                <w:sz w:val="24"/>
                <w:szCs w:val="24"/>
              </w:rPr>
              <w:t>Name</w:t>
            </w:r>
          </w:p>
        </w:tc>
        <w:tc>
          <w:tcPr>
            <w:tcW w:w="1800" w:type="dxa"/>
          </w:tcPr>
          <w:p w:rsidR="00D84ED2" w:rsidRPr="00D22D6F" w:rsidRDefault="00D84ED2" w:rsidP="00D22D6F">
            <w:pPr>
              <w:tabs>
                <w:tab w:val="left" w:pos="1549"/>
              </w:tabs>
              <w:spacing w:line="276" w:lineRule="auto"/>
              <w:jc w:val="center"/>
              <w:rPr>
                <w:rFonts w:ascii="Times New Roman" w:hAnsi="Times New Roman" w:cs="Times New Roman"/>
                <w:b/>
                <w:sz w:val="24"/>
                <w:szCs w:val="24"/>
              </w:rPr>
            </w:pPr>
            <w:r w:rsidRPr="00D22D6F">
              <w:rPr>
                <w:rFonts w:ascii="Times New Roman" w:hAnsi="Times New Roman" w:cs="Times New Roman"/>
                <w:b/>
                <w:sz w:val="24"/>
                <w:szCs w:val="24"/>
              </w:rPr>
              <w:t>Designation</w:t>
            </w:r>
          </w:p>
        </w:tc>
        <w:tc>
          <w:tcPr>
            <w:tcW w:w="3543" w:type="dxa"/>
          </w:tcPr>
          <w:p w:rsidR="00D84ED2" w:rsidRPr="00D22D6F" w:rsidRDefault="00D84ED2" w:rsidP="00D22D6F">
            <w:pPr>
              <w:tabs>
                <w:tab w:val="left" w:pos="1549"/>
              </w:tabs>
              <w:spacing w:line="276" w:lineRule="auto"/>
              <w:jc w:val="center"/>
              <w:rPr>
                <w:rFonts w:ascii="Times New Roman" w:hAnsi="Times New Roman" w:cs="Times New Roman"/>
                <w:b/>
                <w:sz w:val="24"/>
                <w:szCs w:val="24"/>
              </w:rPr>
            </w:pPr>
            <w:r w:rsidRPr="00D22D6F">
              <w:rPr>
                <w:rFonts w:ascii="Times New Roman" w:hAnsi="Times New Roman" w:cs="Times New Roman"/>
                <w:b/>
                <w:sz w:val="24"/>
                <w:szCs w:val="24"/>
              </w:rPr>
              <w:t>Qualification</w:t>
            </w:r>
          </w:p>
        </w:tc>
      </w:tr>
      <w:tr w:rsidR="00D84ED2" w:rsidTr="00D84ED2">
        <w:tc>
          <w:tcPr>
            <w:tcW w:w="902" w:type="dxa"/>
          </w:tcPr>
          <w:p w:rsidR="00D84ED2" w:rsidRDefault="00D84ED2"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56" w:type="dxa"/>
          </w:tcPr>
          <w:p w:rsidR="00D84ED2" w:rsidRDefault="00D84ED2" w:rsidP="00D22D6F">
            <w:pPr>
              <w:tabs>
                <w:tab w:val="left" w:pos="1549"/>
              </w:tabs>
              <w:spacing w:line="276"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Sushant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Chakma</w:t>
            </w:r>
            <w:proofErr w:type="spellEnd"/>
          </w:p>
        </w:tc>
        <w:tc>
          <w:tcPr>
            <w:tcW w:w="1800" w:type="dxa"/>
          </w:tcPr>
          <w:p w:rsidR="00D84ED2" w:rsidRDefault="00D84ED2"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Librarian Sr.</w:t>
            </w:r>
          </w:p>
        </w:tc>
        <w:tc>
          <w:tcPr>
            <w:tcW w:w="3543" w:type="dxa"/>
          </w:tcPr>
          <w:p w:rsidR="00D84ED2" w:rsidRDefault="00D84ED2"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M. Lib &amp; Inf. Sc., M. Phil, B. Ed</w:t>
            </w:r>
          </w:p>
        </w:tc>
      </w:tr>
      <w:tr w:rsidR="00D84ED2" w:rsidTr="00D84ED2">
        <w:tc>
          <w:tcPr>
            <w:tcW w:w="902" w:type="dxa"/>
          </w:tcPr>
          <w:p w:rsidR="00D84ED2" w:rsidRDefault="00D84ED2"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56" w:type="dxa"/>
          </w:tcPr>
          <w:p w:rsidR="00D84ED2" w:rsidRDefault="00D84ED2" w:rsidP="00D22D6F">
            <w:pPr>
              <w:tabs>
                <w:tab w:val="left" w:pos="1549"/>
              </w:tabs>
              <w:spacing w:line="276"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Begul</w:t>
            </w:r>
            <w:proofErr w:type="spellEnd"/>
            <w:r>
              <w:rPr>
                <w:rFonts w:ascii="Times New Roman" w:hAnsi="Times New Roman" w:cs="Times New Roman"/>
                <w:sz w:val="24"/>
                <w:szCs w:val="24"/>
              </w:rPr>
              <w:t xml:space="preserve"> Chandra </w:t>
            </w:r>
            <w:proofErr w:type="spellStart"/>
            <w:r>
              <w:rPr>
                <w:rFonts w:ascii="Times New Roman" w:hAnsi="Times New Roman" w:cs="Times New Roman"/>
                <w:sz w:val="24"/>
                <w:szCs w:val="24"/>
              </w:rPr>
              <w:t>Chakma</w:t>
            </w:r>
            <w:proofErr w:type="spellEnd"/>
          </w:p>
        </w:tc>
        <w:tc>
          <w:tcPr>
            <w:tcW w:w="1800" w:type="dxa"/>
          </w:tcPr>
          <w:p w:rsidR="00D84ED2" w:rsidRDefault="00425125" w:rsidP="00D22D6F">
            <w:pPr>
              <w:spacing w:line="276" w:lineRule="auto"/>
              <w:jc w:val="center"/>
              <w:rPr>
                <w:rFonts w:ascii="Times New Roman" w:hAnsi="Times New Roman" w:cs="Times New Roman"/>
                <w:sz w:val="24"/>
                <w:szCs w:val="24"/>
              </w:rPr>
            </w:pPr>
            <w:r>
              <w:rPr>
                <w:rFonts w:ascii="Times New Roman" w:hAnsi="Times New Roman" w:cs="Times New Roman"/>
                <w:sz w:val="24"/>
                <w:szCs w:val="24"/>
              </w:rPr>
              <w:t>L.D.C</w:t>
            </w:r>
          </w:p>
        </w:tc>
        <w:tc>
          <w:tcPr>
            <w:tcW w:w="3543" w:type="dxa"/>
          </w:tcPr>
          <w:p w:rsidR="00D84ED2" w:rsidRDefault="00425125"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Class XII Appeared</w:t>
            </w:r>
          </w:p>
        </w:tc>
      </w:tr>
      <w:tr w:rsidR="00D84ED2" w:rsidTr="00D84ED2">
        <w:tc>
          <w:tcPr>
            <w:tcW w:w="902" w:type="dxa"/>
          </w:tcPr>
          <w:p w:rsidR="00D84ED2" w:rsidRDefault="00425125"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56" w:type="dxa"/>
          </w:tcPr>
          <w:p w:rsidR="00D84ED2" w:rsidRDefault="00425125" w:rsidP="00D22D6F">
            <w:pPr>
              <w:tabs>
                <w:tab w:val="left" w:pos="1549"/>
              </w:tabs>
              <w:spacing w:line="276"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Bana</w:t>
            </w:r>
            <w:proofErr w:type="spellEnd"/>
            <w:r>
              <w:rPr>
                <w:rFonts w:ascii="Times New Roman" w:hAnsi="Times New Roman" w:cs="Times New Roman"/>
                <w:sz w:val="24"/>
                <w:szCs w:val="24"/>
              </w:rPr>
              <w:t xml:space="preserve"> Chandra </w:t>
            </w:r>
            <w:proofErr w:type="spellStart"/>
            <w:r>
              <w:rPr>
                <w:rFonts w:ascii="Times New Roman" w:hAnsi="Times New Roman" w:cs="Times New Roman"/>
                <w:sz w:val="24"/>
                <w:szCs w:val="24"/>
              </w:rPr>
              <w:t>Chakma</w:t>
            </w:r>
            <w:proofErr w:type="spellEnd"/>
          </w:p>
        </w:tc>
        <w:tc>
          <w:tcPr>
            <w:tcW w:w="1800" w:type="dxa"/>
          </w:tcPr>
          <w:p w:rsidR="00D84ED2" w:rsidRDefault="00425125"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Peon</w:t>
            </w:r>
          </w:p>
        </w:tc>
        <w:tc>
          <w:tcPr>
            <w:tcW w:w="3543" w:type="dxa"/>
          </w:tcPr>
          <w:p w:rsidR="00D84ED2" w:rsidRDefault="00425125"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Class IX</w:t>
            </w:r>
          </w:p>
        </w:tc>
      </w:tr>
    </w:tbl>
    <w:p w:rsidR="00425125" w:rsidRDefault="00425125" w:rsidP="00425125">
      <w:pPr>
        <w:tabs>
          <w:tab w:val="left" w:pos="1549"/>
        </w:tabs>
        <w:spacing w:after="0"/>
        <w:rPr>
          <w:rFonts w:ascii="Times New Roman" w:hAnsi="Times New Roman" w:cs="Times New Roman"/>
          <w:sz w:val="24"/>
          <w:szCs w:val="24"/>
        </w:rPr>
      </w:pPr>
    </w:p>
    <w:p w:rsidR="00D22D6F" w:rsidRDefault="00D22D6F" w:rsidP="00425125">
      <w:pPr>
        <w:tabs>
          <w:tab w:val="left" w:pos="1549"/>
        </w:tabs>
        <w:spacing w:after="0"/>
        <w:rPr>
          <w:rFonts w:ascii="Times New Roman" w:hAnsi="Times New Roman" w:cs="Times New Roman"/>
          <w:sz w:val="24"/>
          <w:szCs w:val="24"/>
        </w:rPr>
      </w:pPr>
    </w:p>
    <w:p w:rsidR="00425125" w:rsidRDefault="00425125" w:rsidP="00425125">
      <w:pPr>
        <w:tabs>
          <w:tab w:val="left" w:pos="1549"/>
        </w:tabs>
        <w:spacing w:after="0"/>
        <w:rPr>
          <w:rFonts w:ascii="Times New Roman" w:hAnsi="Times New Roman" w:cs="Times New Roman"/>
          <w:b/>
          <w:sz w:val="24"/>
          <w:szCs w:val="24"/>
        </w:rPr>
      </w:pPr>
      <w:r w:rsidRPr="00436E99">
        <w:rPr>
          <w:rFonts w:ascii="Times New Roman" w:hAnsi="Times New Roman" w:cs="Times New Roman"/>
          <w:b/>
          <w:sz w:val="24"/>
          <w:szCs w:val="24"/>
        </w:rPr>
        <w:t>Xerox:</w:t>
      </w:r>
    </w:p>
    <w:p w:rsidR="00D22D6F" w:rsidRPr="00436E99" w:rsidRDefault="00D22D6F" w:rsidP="00425125">
      <w:pPr>
        <w:tabs>
          <w:tab w:val="left" w:pos="1549"/>
        </w:tabs>
        <w:spacing w:after="0"/>
        <w:rPr>
          <w:rFonts w:ascii="Times New Roman" w:hAnsi="Times New Roman" w:cs="Times New Roman"/>
          <w:b/>
          <w:sz w:val="24"/>
          <w:szCs w:val="24"/>
        </w:rPr>
      </w:pPr>
    </w:p>
    <w:p w:rsidR="00425125" w:rsidRDefault="00425125" w:rsidP="00425125">
      <w:pPr>
        <w:tabs>
          <w:tab w:val="left" w:pos="1549"/>
        </w:tabs>
        <w:spacing w:after="0"/>
        <w:rPr>
          <w:rFonts w:ascii="Times New Roman" w:hAnsi="Times New Roman" w:cs="Times New Roman"/>
          <w:sz w:val="24"/>
          <w:szCs w:val="24"/>
        </w:rPr>
      </w:pPr>
      <w:r>
        <w:rPr>
          <w:rFonts w:ascii="Times New Roman" w:hAnsi="Times New Roman" w:cs="Times New Roman"/>
          <w:sz w:val="24"/>
          <w:szCs w:val="24"/>
        </w:rPr>
        <w:t>A Xerox machine is recently purchased in the library from RUSA funds which helps the students and faculty members for their study material at the minimum Xerox charge. Due to short of a full time Xerox operator we couldn’t give full Xerox service facility to the students.</w:t>
      </w:r>
    </w:p>
    <w:p w:rsidR="00425125" w:rsidRDefault="00425125" w:rsidP="00425125">
      <w:pPr>
        <w:tabs>
          <w:tab w:val="left" w:pos="1549"/>
        </w:tabs>
        <w:spacing w:after="0"/>
        <w:rPr>
          <w:rFonts w:ascii="Times New Roman" w:hAnsi="Times New Roman" w:cs="Times New Roman"/>
          <w:sz w:val="24"/>
          <w:szCs w:val="24"/>
        </w:rPr>
      </w:pPr>
    </w:p>
    <w:p w:rsidR="00425125" w:rsidRDefault="00425125" w:rsidP="00425125">
      <w:pPr>
        <w:tabs>
          <w:tab w:val="left" w:pos="1549"/>
        </w:tabs>
        <w:spacing w:after="0"/>
        <w:rPr>
          <w:rFonts w:ascii="Times New Roman" w:hAnsi="Times New Roman" w:cs="Times New Roman"/>
          <w:b/>
          <w:sz w:val="24"/>
          <w:szCs w:val="24"/>
        </w:rPr>
      </w:pPr>
      <w:r w:rsidRPr="00436E99">
        <w:rPr>
          <w:rFonts w:ascii="Times New Roman" w:hAnsi="Times New Roman" w:cs="Times New Roman"/>
          <w:b/>
          <w:sz w:val="24"/>
          <w:szCs w:val="24"/>
        </w:rPr>
        <w:t>Late Fines</w:t>
      </w:r>
    </w:p>
    <w:p w:rsidR="00D22D6F" w:rsidRPr="00436E99" w:rsidRDefault="00D22D6F" w:rsidP="00425125">
      <w:pPr>
        <w:tabs>
          <w:tab w:val="left" w:pos="1549"/>
        </w:tabs>
        <w:spacing w:after="0"/>
        <w:rPr>
          <w:rFonts w:ascii="Times New Roman" w:hAnsi="Times New Roman" w:cs="Times New Roman"/>
          <w:b/>
          <w:sz w:val="24"/>
          <w:szCs w:val="24"/>
        </w:rPr>
      </w:pPr>
    </w:p>
    <w:p w:rsidR="00425125" w:rsidRDefault="00425125" w:rsidP="00425125">
      <w:pPr>
        <w:tabs>
          <w:tab w:val="left" w:pos="1549"/>
        </w:tabs>
        <w:spacing w:after="0"/>
        <w:rPr>
          <w:rFonts w:ascii="Times New Roman" w:hAnsi="Times New Roman" w:cs="Times New Roman"/>
          <w:sz w:val="24"/>
          <w:szCs w:val="24"/>
        </w:rPr>
      </w:pPr>
      <w:r>
        <w:rPr>
          <w:rFonts w:ascii="Times New Roman" w:hAnsi="Times New Roman" w:cs="Times New Roman"/>
          <w:sz w:val="24"/>
          <w:szCs w:val="24"/>
        </w:rPr>
        <w:t>A late fines or overdue charge is imposed if the students do not return the issue book on time, a fine of Rs. 2 per day per book from student is charged.</w:t>
      </w:r>
    </w:p>
    <w:p w:rsidR="00D84ED2" w:rsidRDefault="00D84ED2" w:rsidP="00425125">
      <w:pPr>
        <w:tabs>
          <w:tab w:val="left" w:pos="1549"/>
        </w:tabs>
        <w:spacing w:after="0"/>
        <w:rPr>
          <w:rFonts w:ascii="Times New Roman" w:hAnsi="Times New Roman" w:cs="Times New Roman"/>
          <w:b/>
          <w:sz w:val="24"/>
          <w:szCs w:val="24"/>
        </w:rPr>
      </w:pPr>
      <w:r>
        <w:rPr>
          <w:rFonts w:ascii="Times New Roman" w:hAnsi="Times New Roman" w:cs="Times New Roman"/>
          <w:sz w:val="24"/>
          <w:szCs w:val="24"/>
        </w:rPr>
        <w:br w:type="textWrapping" w:clear="all"/>
      </w:r>
      <w:r w:rsidR="00425125" w:rsidRPr="00436E99">
        <w:rPr>
          <w:rFonts w:ascii="Times New Roman" w:hAnsi="Times New Roman" w:cs="Times New Roman"/>
          <w:b/>
          <w:sz w:val="24"/>
          <w:szCs w:val="24"/>
        </w:rPr>
        <w:t>Library Connection:</w:t>
      </w:r>
    </w:p>
    <w:p w:rsidR="00D22D6F" w:rsidRPr="00436E99" w:rsidRDefault="00D22D6F" w:rsidP="00425125">
      <w:pPr>
        <w:tabs>
          <w:tab w:val="left" w:pos="1549"/>
        </w:tabs>
        <w:spacing w:after="0"/>
        <w:rPr>
          <w:rFonts w:ascii="Times New Roman" w:hAnsi="Times New Roman" w:cs="Times New Roman"/>
          <w:b/>
          <w:sz w:val="24"/>
          <w:szCs w:val="24"/>
        </w:rPr>
      </w:pPr>
    </w:p>
    <w:p w:rsidR="00425125" w:rsidRDefault="00425125" w:rsidP="006A188A">
      <w:pPr>
        <w:tabs>
          <w:tab w:val="left" w:pos="1549"/>
        </w:tabs>
        <w:spacing w:after="0"/>
        <w:jc w:val="both"/>
        <w:rPr>
          <w:rFonts w:ascii="Times New Roman" w:hAnsi="Times New Roman" w:cs="Times New Roman"/>
          <w:sz w:val="24"/>
          <w:szCs w:val="24"/>
        </w:rPr>
      </w:pPr>
      <w:r>
        <w:rPr>
          <w:rFonts w:ascii="Times New Roman" w:hAnsi="Times New Roman" w:cs="Times New Roman"/>
          <w:sz w:val="24"/>
          <w:szCs w:val="24"/>
        </w:rPr>
        <w:t>Every year student and book/volumes is increasing, it is very difficult to control the students</w:t>
      </w:r>
      <w:r w:rsidR="006A188A">
        <w:rPr>
          <w:rFonts w:ascii="Times New Roman" w:hAnsi="Times New Roman" w:cs="Times New Roman"/>
          <w:sz w:val="24"/>
          <w:szCs w:val="24"/>
        </w:rPr>
        <w:t xml:space="preserve"> </w:t>
      </w:r>
      <w:r>
        <w:rPr>
          <w:rFonts w:ascii="Times New Roman" w:hAnsi="Times New Roman" w:cs="Times New Roman"/>
          <w:sz w:val="24"/>
          <w:szCs w:val="24"/>
        </w:rPr>
        <w:t xml:space="preserve">for proper surveillance of the Library. Therefore, it is also felt important by the authority to install CC TV or RFID Technology in the Library at the earliest. Recently we have also purchased </w:t>
      </w:r>
      <w:r w:rsidR="006A188A">
        <w:rPr>
          <w:rFonts w:ascii="Times New Roman" w:hAnsi="Times New Roman" w:cs="Times New Roman"/>
          <w:sz w:val="24"/>
          <w:szCs w:val="24"/>
        </w:rPr>
        <w:t xml:space="preserve">textbooks for Rs. 2 lakh from RUSA funds. If more funds flow from UGC in future we will definitely maintain a Special North-East India collection. A library is a growing organism, problems are many due to Information and Technology impacts on library and information Science, Govt. Kamalanagar College is not free from problems and challenges of library like any other libraries in Mizoram. Govt. Kamalanagar </w:t>
      </w:r>
      <w:proofErr w:type="gramStart"/>
      <w:r w:rsidR="006A188A">
        <w:rPr>
          <w:rFonts w:ascii="Times New Roman" w:hAnsi="Times New Roman" w:cs="Times New Roman"/>
          <w:sz w:val="24"/>
          <w:szCs w:val="24"/>
        </w:rPr>
        <w:t>college</w:t>
      </w:r>
      <w:proofErr w:type="gramEnd"/>
      <w:r w:rsidR="006A188A">
        <w:rPr>
          <w:rFonts w:ascii="Times New Roman" w:hAnsi="Times New Roman" w:cs="Times New Roman"/>
          <w:sz w:val="24"/>
          <w:szCs w:val="24"/>
        </w:rPr>
        <w:t xml:space="preserve"> is situated in one of the most communication backward areas in the state.</w:t>
      </w:r>
    </w:p>
    <w:p w:rsidR="006A188A" w:rsidRDefault="006A188A" w:rsidP="006A188A">
      <w:pPr>
        <w:tabs>
          <w:tab w:val="left" w:pos="1549"/>
        </w:tabs>
        <w:spacing w:after="0"/>
        <w:jc w:val="both"/>
        <w:rPr>
          <w:rFonts w:ascii="Times New Roman" w:hAnsi="Times New Roman" w:cs="Times New Roman"/>
          <w:sz w:val="24"/>
          <w:szCs w:val="24"/>
        </w:rPr>
      </w:pPr>
    </w:p>
    <w:p w:rsidR="00D22D6F" w:rsidRDefault="00D22D6F" w:rsidP="006A188A">
      <w:pPr>
        <w:tabs>
          <w:tab w:val="left" w:pos="1549"/>
        </w:tabs>
        <w:spacing w:after="0"/>
        <w:jc w:val="both"/>
        <w:rPr>
          <w:rFonts w:ascii="Times New Roman" w:hAnsi="Times New Roman" w:cs="Times New Roman"/>
          <w:sz w:val="24"/>
          <w:szCs w:val="24"/>
        </w:rPr>
      </w:pPr>
    </w:p>
    <w:p w:rsidR="00D22D6F" w:rsidRDefault="00D22D6F" w:rsidP="006A188A">
      <w:pPr>
        <w:tabs>
          <w:tab w:val="left" w:pos="1549"/>
        </w:tabs>
        <w:spacing w:after="0"/>
        <w:jc w:val="both"/>
        <w:rPr>
          <w:rFonts w:ascii="Times New Roman" w:hAnsi="Times New Roman" w:cs="Times New Roman"/>
          <w:sz w:val="24"/>
          <w:szCs w:val="24"/>
        </w:rPr>
      </w:pPr>
    </w:p>
    <w:p w:rsidR="00D22D6F" w:rsidRDefault="00D22D6F" w:rsidP="006A188A">
      <w:pPr>
        <w:tabs>
          <w:tab w:val="left" w:pos="1549"/>
        </w:tabs>
        <w:spacing w:after="0"/>
        <w:jc w:val="both"/>
        <w:rPr>
          <w:rFonts w:ascii="Times New Roman" w:hAnsi="Times New Roman" w:cs="Times New Roman"/>
          <w:sz w:val="24"/>
          <w:szCs w:val="24"/>
        </w:rPr>
      </w:pPr>
    </w:p>
    <w:p w:rsidR="006A188A" w:rsidRDefault="006A188A" w:rsidP="006A188A">
      <w:pPr>
        <w:tabs>
          <w:tab w:val="left" w:pos="1549"/>
        </w:tabs>
        <w:spacing w:after="0"/>
        <w:jc w:val="both"/>
        <w:rPr>
          <w:rFonts w:ascii="Times New Roman" w:hAnsi="Times New Roman" w:cs="Times New Roman"/>
          <w:b/>
          <w:sz w:val="24"/>
          <w:szCs w:val="24"/>
        </w:rPr>
      </w:pPr>
      <w:r w:rsidRPr="00436E99">
        <w:rPr>
          <w:rFonts w:ascii="Times New Roman" w:hAnsi="Times New Roman" w:cs="Times New Roman"/>
          <w:b/>
          <w:sz w:val="24"/>
          <w:szCs w:val="24"/>
        </w:rPr>
        <w:lastRenderedPageBreak/>
        <w:t>List of Library Books and Journals available:</w:t>
      </w:r>
    </w:p>
    <w:p w:rsidR="00D22D6F" w:rsidRPr="00436E99" w:rsidRDefault="00D22D6F" w:rsidP="006A188A">
      <w:pPr>
        <w:tabs>
          <w:tab w:val="left" w:pos="1549"/>
        </w:tabs>
        <w:spacing w:after="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90"/>
        <w:gridCol w:w="3690"/>
        <w:gridCol w:w="2394"/>
        <w:gridCol w:w="2394"/>
      </w:tblGrid>
      <w:tr w:rsidR="006A188A" w:rsidTr="00D22D6F">
        <w:tc>
          <w:tcPr>
            <w:tcW w:w="990" w:type="dxa"/>
            <w:vAlign w:val="center"/>
          </w:tcPr>
          <w:p w:rsidR="006A188A" w:rsidRPr="00D22D6F" w:rsidRDefault="006A188A" w:rsidP="00D22D6F">
            <w:pPr>
              <w:tabs>
                <w:tab w:val="left" w:pos="1549"/>
              </w:tabs>
              <w:spacing w:line="276" w:lineRule="auto"/>
              <w:jc w:val="center"/>
              <w:rPr>
                <w:rFonts w:ascii="Times New Roman" w:hAnsi="Times New Roman" w:cs="Times New Roman"/>
                <w:b/>
                <w:sz w:val="24"/>
                <w:szCs w:val="24"/>
              </w:rPr>
            </w:pPr>
            <w:r w:rsidRPr="00D22D6F">
              <w:rPr>
                <w:rFonts w:ascii="Times New Roman" w:hAnsi="Times New Roman" w:cs="Times New Roman"/>
                <w:b/>
                <w:sz w:val="24"/>
                <w:szCs w:val="24"/>
              </w:rPr>
              <w:t>Sl. No.</w:t>
            </w:r>
          </w:p>
        </w:tc>
        <w:tc>
          <w:tcPr>
            <w:tcW w:w="3690" w:type="dxa"/>
            <w:vAlign w:val="center"/>
          </w:tcPr>
          <w:p w:rsidR="006A188A" w:rsidRPr="00D22D6F" w:rsidRDefault="006A188A" w:rsidP="00D22D6F">
            <w:pPr>
              <w:tabs>
                <w:tab w:val="left" w:pos="1549"/>
              </w:tabs>
              <w:spacing w:line="276" w:lineRule="auto"/>
              <w:jc w:val="center"/>
              <w:rPr>
                <w:rFonts w:ascii="Times New Roman" w:hAnsi="Times New Roman" w:cs="Times New Roman"/>
                <w:b/>
                <w:sz w:val="24"/>
                <w:szCs w:val="24"/>
              </w:rPr>
            </w:pPr>
            <w:r w:rsidRPr="00D22D6F">
              <w:rPr>
                <w:rFonts w:ascii="Times New Roman" w:hAnsi="Times New Roman" w:cs="Times New Roman"/>
                <w:b/>
                <w:sz w:val="24"/>
                <w:szCs w:val="24"/>
              </w:rPr>
              <w:t>Department</w:t>
            </w:r>
            <w:r w:rsidR="00D33CC0">
              <w:rPr>
                <w:rFonts w:ascii="Times New Roman" w:hAnsi="Times New Roman" w:cs="Times New Roman"/>
                <w:b/>
                <w:sz w:val="24"/>
                <w:szCs w:val="24"/>
              </w:rPr>
              <w:t xml:space="preserve"> / Subjects</w:t>
            </w:r>
          </w:p>
        </w:tc>
        <w:tc>
          <w:tcPr>
            <w:tcW w:w="2394" w:type="dxa"/>
            <w:vAlign w:val="center"/>
          </w:tcPr>
          <w:p w:rsidR="006A188A" w:rsidRPr="00D22D6F" w:rsidRDefault="006A188A" w:rsidP="00D22D6F">
            <w:pPr>
              <w:tabs>
                <w:tab w:val="left" w:pos="1549"/>
              </w:tabs>
              <w:spacing w:line="276" w:lineRule="auto"/>
              <w:jc w:val="center"/>
              <w:rPr>
                <w:rFonts w:ascii="Times New Roman" w:hAnsi="Times New Roman" w:cs="Times New Roman"/>
                <w:b/>
                <w:sz w:val="24"/>
                <w:szCs w:val="24"/>
              </w:rPr>
            </w:pPr>
            <w:r w:rsidRPr="00D22D6F">
              <w:rPr>
                <w:rFonts w:ascii="Times New Roman" w:hAnsi="Times New Roman" w:cs="Times New Roman"/>
                <w:b/>
                <w:sz w:val="24"/>
                <w:szCs w:val="24"/>
              </w:rPr>
              <w:t>No. of Books</w:t>
            </w:r>
          </w:p>
        </w:tc>
        <w:tc>
          <w:tcPr>
            <w:tcW w:w="2394" w:type="dxa"/>
            <w:vAlign w:val="center"/>
          </w:tcPr>
          <w:p w:rsidR="006A188A" w:rsidRPr="00D22D6F" w:rsidRDefault="006A188A" w:rsidP="00D22D6F">
            <w:pPr>
              <w:tabs>
                <w:tab w:val="left" w:pos="1549"/>
              </w:tabs>
              <w:spacing w:line="276" w:lineRule="auto"/>
              <w:jc w:val="center"/>
              <w:rPr>
                <w:rFonts w:ascii="Times New Roman" w:hAnsi="Times New Roman" w:cs="Times New Roman"/>
                <w:b/>
                <w:sz w:val="24"/>
                <w:szCs w:val="24"/>
              </w:rPr>
            </w:pPr>
            <w:r w:rsidRPr="00D22D6F">
              <w:rPr>
                <w:rFonts w:ascii="Times New Roman" w:hAnsi="Times New Roman" w:cs="Times New Roman"/>
                <w:b/>
                <w:sz w:val="24"/>
                <w:szCs w:val="24"/>
              </w:rPr>
              <w:t>No. of Journals</w:t>
            </w:r>
          </w:p>
        </w:tc>
      </w:tr>
      <w:tr w:rsidR="006A188A" w:rsidTr="00D22D6F">
        <w:tc>
          <w:tcPr>
            <w:tcW w:w="990"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90" w:type="dxa"/>
            <w:vAlign w:val="center"/>
          </w:tcPr>
          <w:p w:rsidR="006A188A"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English</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464</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Nil</w:t>
            </w:r>
          </w:p>
        </w:tc>
      </w:tr>
      <w:tr w:rsidR="006A188A" w:rsidTr="00D22D6F">
        <w:tc>
          <w:tcPr>
            <w:tcW w:w="990"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0" w:type="dxa"/>
            <w:vAlign w:val="center"/>
          </w:tcPr>
          <w:p w:rsidR="006A188A"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History</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Nil</w:t>
            </w:r>
          </w:p>
        </w:tc>
      </w:tr>
      <w:tr w:rsidR="006A188A" w:rsidTr="00D22D6F">
        <w:tc>
          <w:tcPr>
            <w:tcW w:w="990"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90" w:type="dxa"/>
            <w:vAlign w:val="center"/>
          </w:tcPr>
          <w:p w:rsidR="006A188A"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Education</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6A188A" w:rsidTr="00D22D6F">
        <w:tc>
          <w:tcPr>
            <w:tcW w:w="990"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90" w:type="dxa"/>
            <w:vAlign w:val="center"/>
          </w:tcPr>
          <w:p w:rsidR="006A188A"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Economics</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6A188A" w:rsidTr="00D22D6F">
        <w:tc>
          <w:tcPr>
            <w:tcW w:w="990"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90" w:type="dxa"/>
            <w:vAlign w:val="center"/>
          </w:tcPr>
          <w:p w:rsidR="006A188A"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Mizo</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6A188A" w:rsidTr="00D22D6F">
        <w:tc>
          <w:tcPr>
            <w:tcW w:w="990"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90" w:type="dxa"/>
            <w:vAlign w:val="center"/>
          </w:tcPr>
          <w:p w:rsidR="006A188A"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Hindi</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6A188A" w:rsidTr="00D22D6F">
        <w:tc>
          <w:tcPr>
            <w:tcW w:w="990"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690" w:type="dxa"/>
            <w:vAlign w:val="center"/>
          </w:tcPr>
          <w:p w:rsidR="006A188A"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Public Administration</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Nil</w:t>
            </w:r>
          </w:p>
        </w:tc>
      </w:tr>
      <w:tr w:rsidR="006A188A" w:rsidTr="00D22D6F">
        <w:tc>
          <w:tcPr>
            <w:tcW w:w="990"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90" w:type="dxa"/>
            <w:vAlign w:val="center"/>
          </w:tcPr>
          <w:p w:rsidR="006A188A"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Political Science</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2394"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6A188A" w:rsidTr="00D22D6F">
        <w:tc>
          <w:tcPr>
            <w:tcW w:w="990" w:type="dxa"/>
            <w:vAlign w:val="center"/>
          </w:tcPr>
          <w:p w:rsidR="006A188A" w:rsidRDefault="006A188A"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90" w:type="dxa"/>
            <w:vAlign w:val="center"/>
          </w:tcPr>
          <w:p w:rsidR="006522D8"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Other </w:t>
            </w:r>
          </w:p>
          <w:p w:rsidR="006522D8"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Gen. Books </w:t>
            </w:r>
          </w:p>
          <w:p w:rsidR="006A188A" w:rsidRDefault="006A188A" w:rsidP="00D22D6F">
            <w:pPr>
              <w:tabs>
                <w:tab w:val="left" w:pos="1549"/>
              </w:tabs>
              <w:spacing w:line="276" w:lineRule="auto"/>
              <w:jc w:val="both"/>
              <w:rPr>
                <w:rFonts w:ascii="Times New Roman" w:hAnsi="Times New Roman" w:cs="Times New Roman"/>
                <w:sz w:val="24"/>
                <w:szCs w:val="24"/>
              </w:rPr>
            </w:pPr>
            <w:r>
              <w:rPr>
                <w:rFonts w:ascii="Times New Roman" w:hAnsi="Times New Roman" w:cs="Times New Roman"/>
                <w:sz w:val="24"/>
                <w:szCs w:val="24"/>
              </w:rPr>
              <w:t>Environmental Studies</w:t>
            </w:r>
          </w:p>
        </w:tc>
        <w:tc>
          <w:tcPr>
            <w:tcW w:w="2394" w:type="dxa"/>
            <w:vAlign w:val="center"/>
          </w:tcPr>
          <w:p w:rsidR="006A188A" w:rsidRDefault="006522D8"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104</w:t>
            </w:r>
          </w:p>
          <w:p w:rsidR="006522D8" w:rsidRDefault="006522D8"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p w:rsidR="006522D8" w:rsidRDefault="006522D8"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94" w:type="dxa"/>
            <w:vAlign w:val="center"/>
          </w:tcPr>
          <w:p w:rsidR="006A188A" w:rsidRDefault="006522D8"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06</w:t>
            </w:r>
          </w:p>
          <w:p w:rsidR="006522D8" w:rsidRDefault="006522D8"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Nil</w:t>
            </w:r>
          </w:p>
          <w:p w:rsidR="006522D8" w:rsidRDefault="006522D8" w:rsidP="00D22D6F">
            <w:pPr>
              <w:tabs>
                <w:tab w:val="left" w:pos="1549"/>
              </w:tabs>
              <w:spacing w:line="276" w:lineRule="auto"/>
              <w:jc w:val="center"/>
              <w:rPr>
                <w:rFonts w:ascii="Times New Roman" w:hAnsi="Times New Roman" w:cs="Times New Roman"/>
                <w:sz w:val="24"/>
                <w:szCs w:val="24"/>
              </w:rPr>
            </w:pPr>
            <w:r>
              <w:rPr>
                <w:rFonts w:ascii="Times New Roman" w:hAnsi="Times New Roman" w:cs="Times New Roman"/>
                <w:sz w:val="24"/>
                <w:szCs w:val="24"/>
              </w:rPr>
              <w:t>Nil</w:t>
            </w:r>
          </w:p>
        </w:tc>
      </w:tr>
    </w:tbl>
    <w:p w:rsidR="006522D8" w:rsidRDefault="006522D8" w:rsidP="006A188A">
      <w:pPr>
        <w:tabs>
          <w:tab w:val="left" w:pos="1549"/>
        </w:tabs>
        <w:spacing w:after="0"/>
        <w:jc w:val="both"/>
        <w:rPr>
          <w:rFonts w:ascii="Times New Roman" w:hAnsi="Times New Roman" w:cs="Times New Roman"/>
          <w:sz w:val="24"/>
          <w:szCs w:val="24"/>
        </w:rPr>
      </w:pPr>
    </w:p>
    <w:p w:rsidR="006522D8" w:rsidRDefault="006522D8" w:rsidP="006A188A">
      <w:pPr>
        <w:tabs>
          <w:tab w:val="left" w:pos="1549"/>
        </w:tabs>
        <w:spacing w:after="0"/>
        <w:jc w:val="both"/>
        <w:rPr>
          <w:rFonts w:ascii="Times New Roman" w:hAnsi="Times New Roman" w:cs="Times New Roman"/>
          <w:b/>
          <w:sz w:val="24"/>
          <w:szCs w:val="24"/>
          <w:u w:val="single"/>
        </w:rPr>
      </w:pPr>
      <w:r w:rsidRPr="00DC6DEB">
        <w:rPr>
          <w:rFonts w:ascii="Times New Roman" w:hAnsi="Times New Roman" w:cs="Times New Roman"/>
          <w:b/>
          <w:sz w:val="24"/>
          <w:szCs w:val="24"/>
          <w:u w:val="single"/>
        </w:rPr>
        <w:t>Library Rules and Regulations:</w:t>
      </w:r>
    </w:p>
    <w:p w:rsidR="008072A7" w:rsidRPr="00DC6DEB" w:rsidRDefault="008072A7" w:rsidP="006A188A">
      <w:pPr>
        <w:tabs>
          <w:tab w:val="left" w:pos="1549"/>
        </w:tabs>
        <w:spacing w:after="0"/>
        <w:jc w:val="both"/>
        <w:rPr>
          <w:rFonts w:ascii="Times New Roman" w:hAnsi="Times New Roman" w:cs="Times New Roman"/>
          <w:sz w:val="24"/>
          <w:szCs w:val="24"/>
          <w:u w:val="single"/>
        </w:rPr>
      </w:pPr>
    </w:p>
    <w:p w:rsidR="006522D8" w:rsidRDefault="006522D8"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1. </w:t>
      </w:r>
      <w:r w:rsidR="00DC6DEB">
        <w:rPr>
          <w:rFonts w:ascii="Times New Roman" w:hAnsi="Times New Roman" w:cs="Times New Roman"/>
          <w:sz w:val="24"/>
          <w:szCs w:val="24"/>
        </w:rPr>
        <w:tab/>
      </w:r>
      <w:r>
        <w:rPr>
          <w:rFonts w:ascii="Times New Roman" w:hAnsi="Times New Roman" w:cs="Times New Roman"/>
          <w:sz w:val="24"/>
          <w:szCs w:val="24"/>
        </w:rPr>
        <w:t xml:space="preserve">Membership is compulsory for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student at the time of admission by depositing caution money of Rs. 300/- (Rupees three hundred) only which is refundable at the end of the course.</w:t>
      </w:r>
    </w:p>
    <w:p w:rsidR="006522D8" w:rsidRDefault="006522D8"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2. </w:t>
      </w:r>
      <w:r w:rsidR="00DC6DEB">
        <w:rPr>
          <w:rFonts w:ascii="Times New Roman" w:hAnsi="Times New Roman" w:cs="Times New Roman"/>
          <w:sz w:val="24"/>
          <w:szCs w:val="24"/>
        </w:rPr>
        <w:tab/>
      </w:r>
      <w:r>
        <w:rPr>
          <w:rFonts w:ascii="Times New Roman" w:hAnsi="Times New Roman" w:cs="Times New Roman"/>
          <w:sz w:val="24"/>
          <w:szCs w:val="24"/>
        </w:rPr>
        <w:t>Books are issued for 7 (seven) days and may renew for another week.</w:t>
      </w:r>
    </w:p>
    <w:p w:rsidR="006522D8" w:rsidRDefault="006522D8"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3. </w:t>
      </w:r>
      <w:r w:rsidR="00DC6DEB">
        <w:rPr>
          <w:rFonts w:ascii="Times New Roman" w:hAnsi="Times New Roman" w:cs="Times New Roman"/>
          <w:sz w:val="24"/>
          <w:szCs w:val="24"/>
        </w:rPr>
        <w:tab/>
      </w:r>
      <w:r>
        <w:rPr>
          <w:rFonts w:ascii="Times New Roman" w:hAnsi="Times New Roman" w:cs="Times New Roman"/>
          <w:sz w:val="24"/>
          <w:szCs w:val="24"/>
        </w:rPr>
        <w:t>Only Library Students and Staffs are allowed to borrow books. However, students are allowed to borrow 2 (Two) books and faculty members are allowed to borrow 3 (Three) books.</w:t>
      </w:r>
    </w:p>
    <w:p w:rsidR="00A3458C" w:rsidRDefault="006522D8"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4. </w:t>
      </w:r>
      <w:r w:rsidR="00DC6DEB">
        <w:rPr>
          <w:rFonts w:ascii="Times New Roman" w:hAnsi="Times New Roman" w:cs="Times New Roman"/>
          <w:sz w:val="24"/>
          <w:szCs w:val="24"/>
        </w:rPr>
        <w:tab/>
      </w:r>
      <w:r>
        <w:rPr>
          <w:rFonts w:ascii="Times New Roman" w:hAnsi="Times New Roman" w:cs="Times New Roman"/>
          <w:sz w:val="24"/>
          <w:szCs w:val="24"/>
        </w:rPr>
        <w:t>Students / faculty staffs must bring/show the Library ID/ Book card at the time of book issue</w:t>
      </w:r>
      <w:r w:rsidR="00A3458C">
        <w:rPr>
          <w:rFonts w:ascii="Times New Roman" w:hAnsi="Times New Roman" w:cs="Times New Roman"/>
          <w:sz w:val="24"/>
          <w:szCs w:val="24"/>
        </w:rPr>
        <w:t>.</w:t>
      </w:r>
    </w:p>
    <w:p w:rsidR="00A3458C" w:rsidRDefault="00A3458C"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5. </w:t>
      </w:r>
      <w:r w:rsidR="00DC6DEB">
        <w:rPr>
          <w:rFonts w:ascii="Times New Roman" w:hAnsi="Times New Roman" w:cs="Times New Roman"/>
          <w:sz w:val="24"/>
          <w:szCs w:val="24"/>
        </w:rPr>
        <w:tab/>
      </w:r>
      <w:r>
        <w:rPr>
          <w:rFonts w:ascii="Times New Roman" w:hAnsi="Times New Roman" w:cs="Times New Roman"/>
          <w:sz w:val="24"/>
          <w:szCs w:val="24"/>
        </w:rPr>
        <w:t>Loss of Library Book Card should be informed immediately to the Librarian/ in-charge.</w:t>
      </w:r>
    </w:p>
    <w:p w:rsidR="006522D8" w:rsidRDefault="00A3458C"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6. </w:t>
      </w:r>
      <w:r w:rsidR="00DC6DEB">
        <w:rPr>
          <w:rFonts w:ascii="Times New Roman" w:hAnsi="Times New Roman" w:cs="Times New Roman"/>
          <w:sz w:val="24"/>
          <w:szCs w:val="24"/>
        </w:rPr>
        <w:tab/>
      </w:r>
      <w:r>
        <w:rPr>
          <w:rFonts w:ascii="Times New Roman" w:hAnsi="Times New Roman" w:cs="Times New Roman"/>
          <w:sz w:val="24"/>
          <w:szCs w:val="24"/>
        </w:rPr>
        <w:t>An overdue charge of Rs. 2/- per day per book will be charged if not returned within due date.</w:t>
      </w:r>
    </w:p>
    <w:p w:rsidR="00A3458C" w:rsidRDefault="00A3458C"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7. </w:t>
      </w:r>
      <w:r w:rsidR="00DC6DEB">
        <w:rPr>
          <w:rFonts w:ascii="Times New Roman" w:hAnsi="Times New Roman" w:cs="Times New Roman"/>
          <w:sz w:val="24"/>
          <w:szCs w:val="24"/>
        </w:rPr>
        <w:tab/>
      </w:r>
      <w:r>
        <w:rPr>
          <w:rFonts w:ascii="Times New Roman" w:hAnsi="Times New Roman" w:cs="Times New Roman"/>
          <w:sz w:val="24"/>
          <w:szCs w:val="24"/>
        </w:rPr>
        <w:t>In case of damage/ loss of book, he/she has to repay the value thereof.</w:t>
      </w:r>
    </w:p>
    <w:p w:rsidR="00A3458C" w:rsidRDefault="00A3458C"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8. </w:t>
      </w:r>
      <w:r w:rsidR="00DC6DEB">
        <w:rPr>
          <w:rFonts w:ascii="Times New Roman" w:hAnsi="Times New Roman" w:cs="Times New Roman"/>
          <w:sz w:val="24"/>
          <w:szCs w:val="24"/>
        </w:rPr>
        <w:tab/>
      </w:r>
      <w:r>
        <w:rPr>
          <w:rFonts w:ascii="Times New Roman" w:hAnsi="Times New Roman" w:cs="Times New Roman"/>
          <w:sz w:val="24"/>
          <w:szCs w:val="24"/>
        </w:rPr>
        <w:t>Reference Books, Magazine, Journals and Newspapers are not issued.</w:t>
      </w:r>
    </w:p>
    <w:p w:rsidR="00A3458C" w:rsidRDefault="00A3458C"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9. </w:t>
      </w:r>
      <w:r w:rsidR="00DC6DEB">
        <w:rPr>
          <w:rFonts w:ascii="Times New Roman" w:hAnsi="Times New Roman" w:cs="Times New Roman"/>
          <w:sz w:val="24"/>
          <w:szCs w:val="24"/>
        </w:rPr>
        <w:tab/>
      </w:r>
      <w:r>
        <w:rPr>
          <w:rFonts w:ascii="Times New Roman" w:hAnsi="Times New Roman" w:cs="Times New Roman"/>
          <w:sz w:val="24"/>
          <w:szCs w:val="24"/>
        </w:rPr>
        <w:t>Umbrella, Personal books, bags should be left at the gate / counter.</w:t>
      </w:r>
    </w:p>
    <w:p w:rsidR="00A3458C" w:rsidRDefault="00A3458C"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10.</w:t>
      </w:r>
      <w:r w:rsidR="00DC6DEB">
        <w:rPr>
          <w:rFonts w:ascii="Times New Roman" w:hAnsi="Times New Roman" w:cs="Times New Roman"/>
          <w:sz w:val="24"/>
          <w:szCs w:val="24"/>
        </w:rPr>
        <w:tab/>
      </w:r>
      <w:r>
        <w:rPr>
          <w:rFonts w:ascii="Times New Roman" w:hAnsi="Times New Roman" w:cs="Times New Roman"/>
          <w:sz w:val="24"/>
          <w:szCs w:val="24"/>
        </w:rPr>
        <w:t>Strict silence should be maintained inside the Library.</w:t>
      </w:r>
    </w:p>
    <w:p w:rsidR="00A3458C" w:rsidRDefault="00DC6DEB"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A3458C">
        <w:rPr>
          <w:rFonts w:ascii="Times New Roman" w:hAnsi="Times New Roman" w:cs="Times New Roman"/>
          <w:sz w:val="24"/>
          <w:szCs w:val="24"/>
        </w:rPr>
        <w:t>Spitting &amp; Smoking is strictly prohibited inside the Library.</w:t>
      </w:r>
    </w:p>
    <w:p w:rsidR="00A3458C" w:rsidRDefault="00A3458C"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12.</w:t>
      </w:r>
      <w:r w:rsidR="00DC6DEB">
        <w:rPr>
          <w:rFonts w:ascii="Times New Roman" w:hAnsi="Times New Roman" w:cs="Times New Roman"/>
          <w:sz w:val="24"/>
          <w:szCs w:val="24"/>
        </w:rPr>
        <w:tab/>
      </w:r>
      <w:r>
        <w:rPr>
          <w:rFonts w:ascii="Times New Roman" w:hAnsi="Times New Roman" w:cs="Times New Roman"/>
          <w:sz w:val="24"/>
          <w:szCs w:val="24"/>
        </w:rPr>
        <w:t>Cell phone should be kept in silent mode.</w:t>
      </w:r>
    </w:p>
    <w:p w:rsidR="00A3458C" w:rsidRDefault="00A3458C"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13. </w:t>
      </w:r>
      <w:r w:rsidR="00DC6DEB">
        <w:rPr>
          <w:rFonts w:ascii="Times New Roman" w:hAnsi="Times New Roman" w:cs="Times New Roman"/>
          <w:sz w:val="24"/>
          <w:szCs w:val="24"/>
        </w:rPr>
        <w:tab/>
      </w:r>
      <w:r>
        <w:rPr>
          <w:rFonts w:ascii="Times New Roman" w:hAnsi="Times New Roman" w:cs="Times New Roman"/>
          <w:sz w:val="24"/>
          <w:szCs w:val="24"/>
        </w:rPr>
        <w:t xml:space="preserve">Caution Money Receipt and Book Cards must accompany at the time of refunds, failing of which Caution Deposit will not be refunded. </w:t>
      </w:r>
    </w:p>
    <w:p w:rsidR="00A3458C" w:rsidRDefault="00A3458C" w:rsidP="00DC6DEB">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14. </w:t>
      </w:r>
      <w:r w:rsidR="00DC6DEB">
        <w:rPr>
          <w:rFonts w:ascii="Times New Roman" w:hAnsi="Times New Roman" w:cs="Times New Roman"/>
          <w:sz w:val="24"/>
          <w:szCs w:val="24"/>
        </w:rPr>
        <w:tab/>
      </w:r>
      <w:r>
        <w:rPr>
          <w:rFonts w:ascii="Times New Roman" w:hAnsi="Times New Roman" w:cs="Times New Roman"/>
          <w:sz w:val="24"/>
          <w:szCs w:val="24"/>
        </w:rPr>
        <w:t>The Library counter shall be closed before 1 (one) Hours of evening Hour.</w:t>
      </w:r>
    </w:p>
    <w:p w:rsidR="00A3458C" w:rsidRDefault="00A3458C" w:rsidP="006A188A">
      <w:pPr>
        <w:tabs>
          <w:tab w:val="left" w:pos="1549"/>
        </w:tabs>
        <w:spacing w:after="0"/>
        <w:jc w:val="both"/>
        <w:rPr>
          <w:rFonts w:ascii="Times New Roman" w:hAnsi="Times New Roman" w:cs="Times New Roman"/>
          <w:sz w:val="24"/>
          <w:szCs w:val="24"/>
        </w:rPr>
      </w:pPr>
    </w:p>
    <w:p w:rsidR="00A3458C" w:rsidRDefault="008072A7" w:rsidP="006A188A">
      <w:pPr>
        <w:tabs>
          <w:tab w:val="left" w:pos="1549"/>
        </w:tabs>
        <w:spacing w:after="0"/>
        <w:jc w:val="both"/>
        <w:rPr>
          <w:rFonts w:ascii="Times New Roman" w:hAnsi="Times New Roman" w:cs="Times New Roman"/>
          <w:sz w:val="24"/>
          <w:szCs w:val="24"/>
        </w:rPr>
      </w:pPr>
      <w:r>
        <w:rPr>
          <w:rFonts w:ascii="Times New Roman" w:hAnsi="Times New Roman" w:cs="Times New Roman"/>
          <w:b/>
          <w:sz w:val="24"/>
          <w:szCs w:val="24"/>
        </w:rPr>
        <w:t>Working</w:t>
      </w:r>
      <w:r w:rsidR="00A3458C" w:rsidRPr="00436E99">
        <w:rPr>
          <w:rFonts w:ascii="Times New Roman" w:hAnsi="Times New Roman" w:cs="Times New Roman"/>
          <w:b/>
          <w:sz w:val="24"/>
          <w:szCs w:val="24"/>
        </w:rPr>
        <w:t xml:space="preserve"> Hours</w:t>
      </w:r>
      <w:r w:rsidR="00A3458C">
        <w:rPr>
          <w:rFonts w:ascii="Times New Roman" w:hAnsi="Times New Roman" w:cs="Times New Roman"/>
          <w:sz w:val="24"/>
          <w:szCs w:val="24"/>
        </w:rPr>
        <w:t xml:space="preserve">: </w:t>
      </w:r>
    </w:p>
    <w:p w:rsidR="008072A7" w:rsidRDefault="008072A7" w:rsidP="006A188A">
      <w:pPr>
        <w:tabs>
          <w:tab w:val="left" w:pos="1549"/>
        </w:tabs>
        <w:spacing w:after="0"/>
        <w:jc w:val="both"/>
        <w:rPr>
          <w:rFonts w:ascii="Times New Roman" w:hAnsi="Times New Roman" w:cs="Times New Roman"/>
          <w:sz w:val="24"/>
          <w:szCs w:val="24"/>
        </w:rPr>
      </w:pPr>
    </w:p>
    <w:p w:rsidR="006522D8" w:rsidRDefault="00A3458C" w:rsidP="006A188A">
      <w:pPr>
        <w:tabs>
          <w:tab w:val="left" w:pos="1549"/>
        </w:tabs>
        <w:spacing w:after="0"/>
        <w:jc w:val="both"/>
        <w:rPr>
          <w:rFonts w:ascii="Times New Roman" w:hAnsi="Times New Roman" w:cs="Times New Roman"/>
          <w:sz w:val="24"/>
          <w:szCs w:val="24"/>
        </w:rPr>
      </w:pPr>
      <w:r>
        <w:rPr>
          <w:rFonts w:ascii="Times New Roman" w:hAnsi="Times New Roman" w:cs="Times New Roman"/>
          <w:sz w:val="24"/>
          <w:szCs w:val="24"/>
        </w:rPr>
        <w:t xml:space="preserve">Morning: 9:30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 12: 15 Noon </w:t>
      </w:r>
      <w:r w:rsidR="00001554">
        <w:rPr>
          <w:rFonts w:ascii="Times New Roman" w:hAnsi="Times New Roman" w:cs="Times New Roman"/>
          <w:sz w:val="24"/>
          <w:szCs w:val="24"/>
        </w:rPr>
        <w:t xml:space="preserve">      </w:t>
      </w:r>
      <w:r w:rsidR="00436E99">
        <w:rPr>
          <w:rFonts w:ascii="Times New Roman" w:hAnsi="Times New Roman" w:cs="Times New Roman"/>
          <w:sz w:val="24"/>
          <w:szCs w:val="24"/>
        </w:rPr>
        <w:tab/>
      </w:r>
      <w:proofErr w:type="spellStart"/>
      <w:r w:rsidR="00053A13">
        <w:rPr>
          <w:rFonts w:ascii="Times New Roman" w:hAnsi="Times New Roman" w:cs="Times New Roman"/>
          <w:sz w:val="24"/>
          <w:szCs w:val="24"/>
        </w:rPr>
        <w:t>Noon</w:t>
      </w:r>
      <w:proofErr w:type="spellEnd"/>
      <w:r>
        <w:rPr>
          <w:rFonts w:ascii="Times New Roman" w:hAnsi="Times New Roman" w:cs="Times New Roman"/>
          <w:sz w:val="24"/>
          <w:szCs w:val="24"/>
        </w:rPr>
        <w:t xml:space="preserve"> 1</w:t>
      </w:r>
      <w:r w:rsidR="00001554">
        <w:rPr>
          <w:rFonts w:ascii="Times New Roman" w:hAnsi="Times New Roman" w:cs="Times New Roman"/>
          <w:sz w:val="24"/>
          <w:szCs w:val="24"/>
        </w:rPr>
        <w:t>:00</w:t>
      </w:r>
      <w:r>
        <w:rPr>
          <w:rFonts w:ascii="Times New Roman" w:hAnsi="Times New Roman" w:cs="Times New Roman"/>
          <w:sz w:val="24"/>
          <w:szCs w:val="24"/>
        </w:rPr>
        <w:t xml:space="preserve"> pm – 4</w:t>
      </w:r>
      <w:r w:rsidR="00001554">
        <w:rPr>
          <w:rFonts w:ascii="Times New Roman" w:hAnsi="Times New Roman" w:cs="Times New Roman"/>
          <w:sz w:val="24"/>
          <w:szCs w:val="24"/>
        </w:rPr>
        <w:t>:00</w:t>
      </w:r>
      <w:r>
        <w:rPr>
          <w:rFonts w:ascii="Times New Roman" w:hAnsi="Times New Roman" w:cs="Times New Roman"/>
          <w:sz w:val="24"/>
          <w:szCs w:val="24"/>
        </w:rPr>
        <w:t xml:space="preserve"> pm.</w:t>
      </w:r>
    </w:p>
    <w:p w:rsidR="006522D8" w:rsidRPr="006522D8" w:rsidRDefault="006522D8" w:rsidP="006522D8">
      <w:pPr>
        <w:spacing w:after="0"/>
        <w:rPr>
          <w:rFonts w:ascii="Times New Roman" w:hAnsi="Times New Roman" w:cs="Times New Roman"/>
          <w:sz w:val="24"/>
          <w:szCs w:val="24"/>
        </w:rPr>
      </w:pPr>
    </w:p>
    <w:sectPr w:rsidR="006522D8" w:rsidRPr="006522D8" w:rsidSect="00436E99">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323DFE"/>
    <w:rsid w:val="00001554"/>
    <w:rsid w:val="00053A13"/>
    <w:rsid w:val="00134EC2"/>
    <w:rsid w:val="002B1EC0"/>
    <w:rsid w:val="00323DFE"/>
    <w:rsid w:val="00425125"/>
    <w:rsid w:val="00436E99"/>
    <w:rsid w:val="00534C50"/>
    <w:rsid w:val="00572392"/>
    <w:rsid w:val="005846FA"/>
    <w:rsid w:val="005C3B45"/>
    <w:rsid w:val="006205AE"/>
    <w:rsid w:val="006522D8"/>
    <w:rsid w:val="006A188A"/>
    <w:rsid w:val="008072A7"/>
    <w:rsid w:val="00A3458C"/>
    <w:rsid w:val="00BF51A8"/>
    <w:rsid w:val="00C35071"/>
    <w:rsid w:val="00D22D6F"/>
    <w:rsid w:val="00D300C9"/>
    <w:rsid w:val="00D33CC0"/>
    <w:rsid w:val="00D84ED2"/>
    <w:rsid w:val="00DC6DEB"/>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3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2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18</cp:revision>
  <dcterms:created xsi:type="dcterms:W3CDTF">2017-11-20T06:26:00Z</dcterms:created>
  <dcterms:modified xsi:type="dcterms:W3CDTF">2018-04-28T15:01:00Z</dcterms:modified>
</cp:coreProperties>
</file>